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52F24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97E3646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9F4C5C4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E53BBBB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D55D25E" w14:textId="161D7A9F" w:rsidR="00A45F9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3F5F50A" w14:textId="77777777" w:rsidR="0051643F" w:rsidRPr="005518DF" w:rsidRDefault="0051643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0744D64" w14:textId="23A0C89A" w:rsidR="00A45F9F" w:rsidRPr="005518DF" w:rsidRDefault="00097298" w:rsidP="00F74202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>Article Review a</w:t>
      </w:r>
      <w:r w:rsidR="00592B56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nd Evaluation </w:t>
      </w:r>
    </w:p>
    <w:p w14:paraId="631288DF" w14:textId="260305A6" w:rsidR="0051643F" w:rsidRPr="005518DF" w:rsidRDefault="00097298" w:rsidP="00F74202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Student’s Name</w:t>
      </w:r>
    </w:p>
    <w:p w14:paraId="6E925BB7" w14:textId="77777777" w:rsidR="00A45F9F" w:rsidRPr="005518DF" w:rsidRDefault="00097298" w:rsidP="00F74202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Instructor’s Name</w:t>
      </w:r>
    </w:p>
    <w:p w14:paraId="7FD5808D" w14:textId="2ED1DA0E" w:rsidR="00A45F9F" w:rsidRPr="005518DF" w:rsidRDefault="00097298" w:rsidP="00F74202">
      <w:pPr>
        <w:tabs>
          <w:tab w:val="center" w:pos="4680"/>
          <w:tab w:val="left" w:pos="781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5518DF">
        <w:rPr>
          <w:rFonts w:ascii="Times New Roman" w:hAnsi="Times New Roman" w:cs="Times New Roman"/>
        </w:rPr>
        <w:t>Date</w:t>
      </w:r>
      <w:r>
        <w:rPr>
          <w:rFonts w:ascii="Times New Roman" w:hAnsi="Times New Roman" w:cs="Times New Roman"/>
        </w:rPr>
        <w:tab/>
      </w:r>
    </w:p>
    <w:p w14:paraId="3CB191D7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334BF40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9999B12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4DECA73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2095E24" w14:textId="77777777" w:rsidR="00A45F9F" w:rsidRPr="005518DF" w:rsidRDefault="00A45F9F" w:rsidP="00F7420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935D037" w14:textId="77777777" w:rsidR="00AC31A8" w:rsidRDefault="00097298" w:rsidP="00F74202">
      <w:pPr>
        <w:spacing w:after="160"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br w:type="page"/>
      </w:r>
    </w:p>
    <w:p w14:paraId="2342DFC9" w14:textId="016BDA4B" w:rsidR="0051643F" w:rsidRPr="00F81E88" w:rsidRDefault="00097298" w:rsidP="00F81E88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lastRenderedPageBreak/>
        <w:t>Article Review and Evaluation</w:t>
      </w:r>
    </w:p>
    <w:p w14:paraId="60FA4041" w14:textId="596F80DC" w:rsidR="006C7915" w:rsidRDefault="00097298" w:rsidP="00F74202">
      <w:pPr>
        <w:tabs>
          <w:tab w:val="left" w:pos="1783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Saudi Arabia</w:t>
      </w:r>
      <w:r w:rsidR="00FC4109">
        <w:rPr>
          <w:rFonts w:ascii="Times New Roman" w:hAnsi="Times New Roman" w:cs="Times New Roman"/>
        </w:rPr>
        <w:t xml:space="preserve">'s government highly prioritizes healthcare </w:t>
      </w:r>
      <w:r w:rsidR="007E7277">
        <w:rPr>
          <w:rFonts w:ascii="Times New Roman" w:hAnsi="Times New Roman" w:cs="Times New Roman"/>
        </w:rPr>
        <w:t>facilities</w:t>
      </w:r>
      <w:r w:rsidR="00FC4109">
        <w:rPr>
          <w:rFonts w:ascii="Times New Roman" w:hAnsi="Times New Roman" w:cs="Times New Roman"/>
        </w:rPr>
        <w:t xml:space="preserve"> development at all levels ranging from primary, secondary to tertiary level.</w:t>
      </w:r>
      <w:r w:rsidR="00BD66B7">
        <w:rPr>
          <w:rFonts w:ascii="Times New Roman" w:hAnsi="Times New Roman" w:cs="Times New Roman"/>
        </w:rPr>
        <w:t xml:space="preserve"> </w:t>
      </w:r>
      <w:r w:rsidR="007E7277">
        <w:rPr>
          <w:rFonts w:ascii="Times New Roman" w:hAnsi="Times New Roman" w:cs="Times New Roman"/>
        </w:rPr>
        <w:t>To this regard</w:t>
      </w:r>
      <w:r w:rsidR="00BD66B7">
        <w:rPr>
          <w:rFonts w:ascii="Times New Roman" w:hAnsi="Times New Roman" w:cs="Times New Roman"/>
        </w:rPr>
        <w:t xml:space="preserve">, Saudi population as experienced a profound improvement of health in recent </w:t>
      </w:r>
      <w:r w:rsidR="002F312D">
        <w:rPr>
          <w:rFonts w:ascii="Times New Roman" w:hAnsi="Times New Roman" w:cs="Times New Roman"/>
        </w:rPr>
        <w:t>decades</w:t>
      </w:r>
      <w:r w:rsidR="00BD66B7">
        <w:rPr>
          <w:rFonts w:ascii="Times New Roman" w:hAnsi="Times New Roman" w:cs="Times New Roman"/>
        </w:rPr>
        <w:t>.</w:t>
      </w:r>
      <w:r w:rsidR="002F312D">
        <w:rPr>
          <w:rFonts w:ascii="Times New Roman" w:hAnsi="Times New Roman" w:cs="Times New Roman"/>
        </w:rPr>
        <w:t xml:space="preserve"> Nevertheless, several issues pose threats to Saudi healthcare system, they include potential of automated health care strategies underutilization,</w:t>
      </w:r>
      <w:r w:rsidR="00401702">
        <w:rPr>
          <w:rFonts w:ascii="Times New Roman" w:hAnsi="Times New Roman" w:cs="Times New Roman"/>
        </w:rPr>
        <w:t xml:space="preserve"> a limited health professional from Saudi, absence of a national health information system, multiple roles by health ministry</w:t>
      </w:r>
      <w:r w:rsidR="00DE7792">
        <w:rPr>
          <w:rFonts w:ascii="Times New Roman" w:hAnsi="Times New Roman" w:cs="Times New Roman"/>
        </w:rPr>
        <w:t xml:space="preserve"> among others</w:t>
      </w:r>
      <w:r w:rsidR="00401702">
        <w:rPr>
          <w:rFonts w:ascii="Times New Roman" w:hAnsi="Times New Roman" w:cs="Times New Roman"/>
        </w:rPr>
        <w:t>.</w:t>
      </w:r>
      <w:r w:rsidR="00493289">
        <w:rPr>
          <w:rFonts w:ascii="Times New Roman" w:hAnsi="Times New Roman" w:cs="Times New Roman"/>
        </w:rPr>
        <w:t xml:space="preserve"> This </w:t>
      </w:r>
      <w:r w:rsidR="008C4DB5">
        <w:rPr>
          <w:rFonts w:ascii="Times New Roman" w:hAnsi="Times New Roman" w:cs="Times New Roman"/>
        </w:rPr>
        <w:t>compilation</w:t>
      </w:r>
      <w:r w:rsidR="00493289">
        <w:rPr>
          <w:rFonts w:ascii="Times New Roman" w:hAnsi="Times New Roman" w:cs="Times New Roman"/>
        </w:rPr>
        <w:t xml:space="preserve"> </w:t>
      </w:r>
      <w:r w:rsidR="008C4DB5">
        <w:rPr>
          <w:rFonts w:ascii="Times New Roman" w:hAnsi="Times New Roman" w:cs="Times New Roman"/>
        </w:rPr>
        <w:t>is a review</w:t>
      </w:r>
      <w:r w:rsidR="0025500D">
        <w:rPr>
          <w:rFonts w:ascii="Times New Roman" w:hAnsi="Times New Roman" w:cs="Times New Roman"/>
        </w:rPr>
        <w:t xml:space="preserve"> of</w:t>
      </w:r>
      <w:r w:rsidR="00493289">
        <w:rPr>
          <w:rFonts w:ascii="Times New Roman" w:hAnsi="Times New Roman" w:cs="Times New Roman"/>
        </w:rPr>
        <w:t xml:space="preserve"> scholarly articles on </w:t>
      </w:r>
      <w:r w:rsidR="00C843C9">
        <w:rPr>
          <w:rFonts w:ascii="Times New Roman" w:hAnsi="Times New Roman" w:cs="Times New Roman"/>
        </w:rPr>
        <w:t>Kingdom of Saudi Arabia</w:t>
      </w:r>
      <w:r w:rsidR="00493289">
        <w:rPr>
          <w:rFonts w:ascii="Times New Roman" w:hAnsi="Times New Roman" w:cs="Times New Roman"/>
        </w:rPr>
        <w:t>'s standards and regulations for health administrators.</w:t>
      </w:r>
    </w:p>
    <w:p w14:paraId="40770FC7" w14:textId="0FB76898" w:rsidR="00742064" w:rsidRPr="00AC31A8" w:rsidRDefault="00097298" w:rsidP="00F74202">
      <w:pPr>
        <w:tabs>
          <w:tab w:val="left" w:pos="1783"/>
        </w:tabs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Article 1: </w:t>
      </w:r>
      <w:r w:rsidR="00902249" w:rsidRPr="00AC31A8">
        <w:rPr>
          <w:rFonts w:ascii="Times New Roman" w:hAnsi="Times New Roman" w:cs="Times New Roman"/>
          <w:b/>
        </w:rPr>
        <w:t xml:space="preserve">Patients’ Rights Awareness </w:t>
      </w:r>
      <w:r w:rsidRPr="00AC31A8">
        <w:rPr>
          <w:rFonts w:ascii="Times New Roman" w:hAnsi="Times New Roman" w:cs="Times New Roman"/>
          <w:b/>
        </w:rPr>
        <w:t>among</w:t>
      </w:r>
      <w:r w:rsidR="00902249" w:rsidRPr="00AC31A8">
        <w:rPr>
          <w:rFonts w:ascii="Times New Roman" w:hAnsi="Times New Roman" w:cs="Times New Roman"/>
          <w:b/>
        </w:rPr>
        <w:t xml:space="preserve"> Hospitalized Patients</w:t>
      </w:r>
      <w:r w:rsidR="00767E62" w:rsidRPr="00AC31A8">
        <w:rPr>
          <w:rFonts w:ascii="Times New Roman" w:hAnsi="Times New Roman" w:cs="Times New Roman"/>
          <w:b/>
        </w:rPr>
        <w:t xml:space="preserve"> in Saudi Arabia</w:t>
      </w:r>
    </w:p>
    <w:p w14:paraId="45BCA9D3" w14:textId="1C6F9416" w:rsidR="00767E62" w:rsidRDefault="00097298" w:rsidP="00F74202">
      <w:pPr>
        <w:tabs>
          <w:tab w:val="left" w:pos="1783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Patients’ awareness</w:t>
      </w:r>
      <w:r w:rsidR="00E46D34">
        <w:rPr>
          <w:rFonts w:ascii="Times New Roman" w:hAnsi="Times New Roman" w:cs="Times New Roman"/>
        </w:rPr>
        <w:t xml:space="preserve"> on what to</w:t>
      </w:r>
      <w:r>
        <w:rPr>
          <w:rFonts w:ascii="Times New Roman" w:hAnsi="Times New Roman" w:cs="Times New Roman"/>
        </w:rPr>
        <w:t xml:space="preserve"> expect from healthcare </w:t>
      </w:r>
      <w:r w:rsidR="00E46D34">
        <w:rPr>
          <w:rFonts w:ascii="Times New Roman" w:hAnsi="Times New Roman" w:cs="Times New Roman"/>
        </w:rPr>
        <w:t>specialists</w:t>
      </w:r>
      <w:r>
        <w:rPr>
          <w:rFonts w:ascii="Times New Roman" w:hAnsi="Times New Roman" w:cs="Times New Roman"/>
        </w:rPr>
        <w:t xml:space="preserve"> in a healthcare environment is of great significance in </w:t>
      </w:r>
      <w:r w:rsidR="002573A9">
        <w:rPr>
          <w:rFonts w:ascii="Times New Roman" w:hAnsi="Times New Roman" w:cs="Times New Roman"/>
        </w:rPr>
        <w:t>modern health care practice</w:t>
      </w:r>
      <w:sdt>
        <w:sdtPr>
          <w:rPr>
            <w:rFonts w:ascii="Times New Roman" w:hAnsi="Times New Roman" w:cs="Times New Roman"/>
          </w:rPr>
          <w:id w:val="-142584424"/>
          <w:citation/>
        </w:sdtPr>
        <w:sdtEndPr/>
        <w:sdtContent>
          <w:r w:rsidR="002B2BB6">
            <w:rPr>
              <w:rFonts w:ascii="Times New Roman" w:hAnsi="Times New Roman" w:cs="Times New Roman"/>
            </w:rPr>
            <w:fldChar w:fldCharType="begin"/>
          </w:r>
          <w:r w:rsidR="002B2BB6">
            <w:rPr>
              <w:rFonts w:ascii="Times New Roman" w:hAnsi="Times New Roman" w:cs="Times New Roman"/>
            </w:rPr>
            <w:instrText xml:space="preserve"> CITATION Aly15 \l 1033 </w:instrText>
          </w:r>
          <w:r w:rsidR="002B2BB6">
            <w:rPr>
              <w:rFonts w:ascii="Times New Roman" w:hAnsi="Times New Roman" w:cs="Times New Roman"/>
            </w:rPr>
            <w:fldChar w:fldCharType="separate"/>
          </w:r>
          <w:r w:rsidR="002B2BB6">
            <w:rPr>
              <w:rFonts w:ascii="Times New Roman" w:hAnsi="Times New Roman" w:cs="Times New Roman"/>
              <w:noProof/>
            </w:rPr>
            <w:t xml:space="preserve"> </w:t>
          </w:r>
          <w:r w:rsidR="002B2BB6" w:rsidRPr="002B2BB6">
            <w:rPr>
              <w:rFonts w:ascii="Times New Roman" w:hAnsi="Times New Roman" w:cs="Times New Roman"/>
              <w:noProof/>
            </w:rPr>
            <w:t>(Almoajel, 2015)</w:t>
          </w:r>
          <w:r w:rsidR="002B2BB6">
            <w:rPr>
              <w:rFonts w:ascii="Times New Roman" w:hAnsi="Times New Roman" w:cs="Times New Roman"/>
            </w:rPr>
            <w:fldChar w:fldCharType="end"/>
          </w:r>
        </w:sdtContent>
      </w:sdt>
      <w:r w:rsidR="002573A9">
        <w:rPr>
          <w:rFonts w:ascii="Times New Roman" w:hAnsi="Times New Roman" w:cs="Times New Roman"/>
        </w:rPr>
        <w:t>.</w:t>
      </w:r>
      <w:r w:rsidR="001E0811">
        <w:rPr>
          <w:rFonts w:ascii="Times New Roman" w:hAnsi="Times New Roman" w:cs="Times New Roman"/>
        </w:rPr>
        <w:t xml:space="preserve"> </w:t>
      </w:r>
      <w:r w:rsidR="00CB7F64">
        <w:rPr>
          <w:rFonts w:ascii="Times New Roman" w:hAnsi="Times New Roman" w:cs="Times New Roman"/>
        </w:rPr>
        <w:t xml:space="preserve">To </w:t>
      </w:r>
      <w:r w:rsidR="00A12CD1">
        <w:rPr>
          <w:rFonts w:ascii="Times New Roman" w:hAnsi="Times New Roman" w:cs="Times New Roman"/>
        </w:rPr>
        <w:t>deliver</w:t>
      </w:r>
      <w:r w:rsidR="001E0811">
        <w:rPr>
          <w:rFonts w:ascii="Times New Roman" w:hAnsi="Times New Roman" w:cs="Times New Roman"/>
        </w:rPr>
        <w:t xml:space="preserve"> </w:t>
      </w:r>
      <w:r w:rsidR="00A12CD1">
        <w:rPr>
          <w:rFonts w:ascii="Times New Roman" w:hAnsi="Times New Roman" w:cs="Times New Roman"/>
        </w:rPr>
        <w:t>proper</w:t>
      </w:r>
      <w:r w:rsidR="001E0811">
        <w:rPr>
          <w:rFonts w:ascii="Times New Roman" w:hAnsi="Times New Roman" w:cs="Times New Roman"/>
        </w:rPr>
        <w:t xml:space="preserve"> health care</w:t>
      </w:r>
      <w:r w:rsidR="00CB7F64">
        <w:rPr>
          <w:rFonts w:ascii="Times New Roman" w:hAnsi="Times New Roman" w:cs="Times New Roman"/>
        </w:rPr>
        <w:t xml:space="preserve"> in Saudi Arabia</w:t>
      </w:r>
      <w:r w:rsidR="001E0811">
        <w:rPr>
          <w:rFonts w:ascii="Times New Roman" w:hAnsi="Times New Roman" w:cs="Times New Roman"/>
        </w:rPr>
        <w:t>, it’s vi</w:t>
      </w:r>
      <w:r w:rsidR="00BD595E">
        <w:rPr>
          <w:rFonts w:ascii="Times New Roman" w:hAnsi="Times New Roman" w:cs="Times New Roman"/>
        </w:rPr>
        <w:t>ta</w:t>
      </w:r>
      <w:r w:rsidR="001E0811">
        <w:rPr>
          <w:rFonts w:ascii="Times New Roman" w:hAnsi="Times New Roman" w:cs="Times New Roman"/>
        </w:rPr>
        <w:t xml:space="preserve">lly important to regard patients’ rights </w:t>
      </w:r>
      <w:r w:rsidR="00E521A4">
        <w:rPr>
          <w:rFonts w:ascii="Times New Roman" w:hAnsi="Times New Roman" w:cs="Times New Roman"/>
        </w:rPr>
        <w:t>b</w:t>
      </w:r>
      <w:r w:rsidR="00A6543C">
        <w:rPr>
          <w:rFonts w:ascii="Times New Roman" w:hAnsi="Times New Roman" w:cs="Times New Roman"/>
        </w:rPr>
        <w:t>y mimicking other countries</w:t>
      </w:r>
      <w:r w:rsidR="001E0811">
        <w:rPr>
          <w:rFonts w:ascii="Times New Roman" w:hAnsi="Times New Roman" w:cs="Times New Roman"/>
        </w:rPr>
        <w:t>.</w:t>
      </w:r>
      <w:r w:rsidR="002B13E4">
        <w:rPr>
          <w:rFonts w:ascii="Times New Roman" w:hAnsi="Times New Roman" w:cs="Times New Roman"/>
        </w:rPr>
        <w:t xml:space="preserve"> However, this</w:t>
      </w:r>
      <w:r w:rsidR="00211D03">
        <w:rPr>
          <w:rFonts w:ascii="Times New Roman" w:hAnsi="Times New Roman" w:cs="Times New Roman"/>
        </w:rPr>
        <w:t xml:space="preserve"> is bound to</w:t>
      </w:r>
      <w:r w:rsidR="002B13E4">
        <w:rPr>
          <w:rFonts w:ascii="Times New Roman" w:hAnsi="Times New Roman" w:cs="Times New Roman"/>
        </w:rPr>
        <w:t xml:space="preserve"> face a drag </w:t>
      </w:r>
      <w:r w:rsidR="004B1D92">
        <w:rPr>
          <w:rFonts w:ascii="Times New Roman" w:hAnsi="Times New Roman" w:cs="Times New Roman"/>
        </w:rPr>
        <w:t>of</w:t>
      </w:r>
      <w:r w:rsidR="002B13E4">
        <w:rPr>
          <w:rFonts w:ascii="Times New Roman" w:hAnsi="Times New Roman" w:cs="Times New Roman"/>
        </w:rPr>
        <w:t xml:space="preserve"> cultural differences.</w:t>
      </w:r>
      <w:r w:rsidR="00211D03">
        <w:rPr>
          <w:rFonts w:ascii="Times New Roman" w:hAnsi="Times New Roman" w:cs="Times New Roman"/>
        </w:rPr>
        <w:t xml:space="preserve"> </w:t>
      </w:r>
      <w:r w:rsidR="00613849">
        <w:rPr>
          <w:rFonts w:ascii="Times New Roman" w:hAnsi="Times New Roman" w:cs="Times New Roman"/>
        </w:rPr>
        <w:t>Th</w:t>
      </w:r>
      <w:r w:rsidR="004B1D92">
        <w:rPr>
          <w:rFonts w:ascii="Times New Roman" w:hAnsi="Times New Roman" w:cs="Times New Roman"/>
        </w:rPr>
        <w:t>is because</w:t>
      </w:r>
      <w:r w:rsidR="00613849">
        <w:rPr>
          <w:rFonts w:ascii="Times New Roman" w:hAnsi="Times New Roman" w:cs="Times New Roman"/>
        </w:rPr>
        <w:t xml:space="preserve"> </w:t>
      </w:r>
      <w:r w:rsidR="003E5BC1">
        <w:rPr>
          <w:rFonts w:ascii="Times New Roman" w:hAnsi="Times New Roman" w:cs="Times New Roman"/>
        </w:rPr>
        <w:t>dissimilar</w:t>
      </w:r>
      <w:r w:rsidR="000F5C45">
        <w:rPr>
          <w:rFonts w:ascii="Times New Roman" w:hAnsi="Times New Roman" w:cs="Times New Roman"/>
        </w:rPr>
        <w:t xml:space="preserve"> barriers and </w:t>
      </w:r>
      <w:r w:rsidR="003E5BC1">
        <w:rPr>
          <w:rFonts w:ascii="Times New Roman" w:hAnsi="Times New Roman" w:cs="Times New Roman"/>
        </w:rPr>
        <w:t>enablers</w:t>
      </w:r>
      <w:r w:rsidR="000F5C45">
        <w:rPr>
          <w:rFonts w:ascii="Times New Roman" w:hAnsi="Times New Roman" w:cs="Times New Roman"/>
        </w:rPr>
        <w:t xml:space="preserve"> to respecting patients’ rights</w:t>
      </w:r>
      <w:r w:rsidR="00156843">
        <w:rPr>
          <w:rFonts w:ascii="Times New Roman" w:hAnsi="Times New Roman" w:cs="Times New Roman"/>
        </w:rPr>
        <w:t xml:space="preserve"> are</w:t>
      </w:r>
      <w:r w:rsidR="000F5C45">
        <w:rPr>
          <w:rFonts w:ascii="Times New Roman" w:hAnsi="Times New Roman" w:cs="Times New Roman"/>
        </w:rPr>
        <w:t xml:space="preserve"> </w:t>
      </w:r>
      <w:r w:rsidR="003E5BC1">
        <w:rPr>
          <w:rFonts w:ascii="Times New Roman" w:hAnsi="Times New Roman" w:cs="Times New Roman"/>
        </w:rPr>
        <w:t>fashioned</w:t>
      </w:r>
      <w:r w:rsidR="000F5C45">
        <w:rPr>
          <w:rFonts w:ascii="Times New Roman" w:hAnsi="Times New Roman" w:cs="Times New Roman"/>
        </w:rPr>
        <w:t xml:space="preserve"> by culture and social-economic </w:t>
      </w:r>
      <w:r w:rsidR="003E5BC1">
        <w:rPr>
          <w:rFonts w:ascii="Times New Roman" w:hAnsi="Times New Roman" w:cs="Times New Roman"/>
        </w:rPr>
        <w:t>settings</w:t>
      </w:r>
      <w:r w:rsidR="000F5C45">
        <w:rPr>
          <w:rFonts w:ascii="Times New Roman" w:hAnsi="Times New Roman" w:cs="Times New Roman"/>
        </w:rPr>
        <w:t>.</w:t>
      </w:r>
      <w:r w:rsidR="00376E72">
        <w:rPr>
          <w:rFonts w:ascii="Times New Roman" w:hAnsi="Times New Roman" w:cs="Times New Roman"/>
        </w:rPr>
        <w:t xml:space="preserve"> Nonetheless, </w:t>
      </w:r>
      <w:r w:rsidR="009F57BB">
        <w:rPr>
          <w:rFonts w:ascii="Times New Roman" w:hAnsi="Times New Roman" w:cs="Times New Roman"/>
        </w:rPr>
        <w:t>WHO</w:t>
      </w:r>
      <w:r w:rsidR="00156843">
        <w:rPr>
          <w:rFonts w:ascii="Times New Roman" w:hAnsi="Times New Roman" w:cs="Times New Roman"/>
        </w:rPr>
        <w:t xml:space="preserve"> </w:t>
      </w:r>
      <w:r w:rsidR="009F57BB">
        <w:rPr>
          <w:rFonts w:ascii="Times New Roman" w:hAnsi="Times New Roman" w:cs="Times New Roman"/>
        </w:rPr>
        <w:t>advocates that</w:t>
      </w:r>
      <w:r w:rsidR="00A81C1E">
        <w:rPr>
          <w:rFonts w:ascii="Times New Roman" w:hAnsi="Times New Roman" w:cs="Times New Roman"/>
        </w:rPr>
        <w:t>,</w:t>
      </w:r>
      <w:r w:rsidR="009F57BB">
        <w:rPr>
          <w:rFonts w:ascii="Times New Roman" w:hAnsi="Times New Roman" w:cs="Times New Roman"/>
        </w:rPr>
        <w:t xml:space="preserve"> every country ought to articulate its concerns and </w:t>
      </w:r>
      <w:r w:rsidR="00851A99">
        <w:rPr>
          <w:rFonts w:ascii="Times New Roman" w:hAnsi="Times New Roman" w:cs="Times New Roman"/>
        </w:rPr>
        <w:t>primacies</w:t>
      </w:r>
      <w:r w:rsidR="009F57BB">
        <w:rPr>
          <w:rFonts w:ascii="Times New Roman" w:hAnsi="Times New Roman" w:cs="Times New Roman"/>
        </w:rPr>
        <w:t xml:space="preserve"> concerning </w:t>
      </w:r>
      <w:r w:rsidR="00E46D34">
        <w:rPr>
          <w:rFonts w:ascii="Times New Roman" w:hAnsi="Times New Roman" w:cs="Times New Roman"/>
        </w:rPr>
        <w:t>her own</w:t>
      </w:r>
      <w:r w:rsidR="00E46D34" w:rsidRPr="00E46D34">
        <w:rPr>
          <w:rFonts w:ascii="Times New Roman" w:hAnsi="Times New Roman" w:cs="Times New Roman"/>
        </w:rPr>
        <w:t xml:space="preserve"> </w:t>
      </w:r>
      <w:r w:rsidR="00E46D34">
        <w:rPr>
          <w:rFonts w:ascii="Times New Roman" w:hAnsi="Times New Roman" w:cs="Times New Roman"/>
        </w:rPr>
        <w:t>social needs</w:t>
      </w:r>
      <w:r w:rsidR="00E46D34">
        <w:rPr>
          <w:rFonts w:ascii="Times New Roman" w:hAnsi="Times New Roman" w:cs="Times New Roman"/>
        </w:rPr>
        <w:t xml:space="preserve"> and</w:t>
      </w:r>
      <w:r w:rsidR="009F57BB">
        <w:rPr>
          <w:rFonts w:ascii="Times New Roman" w:hAnsi="Times New Roman" w:cs="Times New Roman"/>
        </w:rPr>
        <w:t xml:space="preserve"> cultural</w:t>
      </w:r>
      <w:r w:rsidR="00E46D34">
        <w:rPr>
          <w:rFonts w:ascii="Times New Roman" w:hAnsi="Times New Roman" w:cs="Times New Roman"/>
        </w:rPr>
        <w:t xml:space="preserve"> </w:t>
      </w:r>
      <w:r w:rsidR="009F57BB">
        <w:rPr>
          <w:rFonts w:ascii="Times New Roman" w:hAnsi="Times New Roman" w:cs="Times New Roman"/>
        </w:rPr>
        <w:t xml:space="preserve">to </w:t>
      </w:r>
      <w:r w:rsidR="00FA5AFA">
        <w:rPr>
          <w:rFonts w:ascii="Times New Roman" w:hAnsi="Times New Roman" w:cs="Times New Roman"/>
        </w:rPr>
        <w:t>encourage</w:t>
      </w:r>
      <w:r w:rsidR="009F57BB">
        <w:rPr>
          <w:rFonts w:ascii="Times New Roman" w:hAnsi="Times New Roman" w:cs="Times New Roman"/>
        </w:rPr>
        <w:t xml:space="preserve"> </w:t>
      </w:r>
      <w:r w:rsidR="004715A2">
        <w:rPr>
          <w:rFonts w:ascii="Times New Roman" w:hAnsi="Times New Roman" w:cs="Times New Roman"/>
        </w:rPr>
        <w:t xml:space="preserve">as well as </w:t>
      </w:r>
      <w:r w:rsidR="00FA5AFA">
        <w:rPr>
          <w:rFonts w:ascii="Times New Roman" w:hAnsi="Times New Roman" w:cs="Times New Roman"/>
        </w:rPr>
        <w:t>defend</w:t>
      </w:r>
      <w:r w:rsidR="009F57BB">
        <w:rPr>
          <w:rFonts w:ascii="Times New Roman" w:hAnsi="Times New Roman" w:cs="Times New Roman"/>
        </w:rPr>
        <w:t xml:space="preserve"> rights</w:t>
      </w:r>
      <w:r w:rsidR="004715A2">
        <w:rPr>
          <w:rFonts w:ascii="Times New Roman" w:hAnsi="Times New Roman" w:cs="Times New Roman"/>
        </w:rPr>
        <w:t xml:space="preserve"> of patients</w:t>
      </w:r>
      <w:sdt>
        <w:sdtPr>
          <w:rPr>
            <w:rFonts w:ascii="Times New Roman" w:hAnsi="Times New Roman" w:cs="Times New Roman"/>
          </w:rPr>
          <w:id w:val="1495985481"/>
          <w:citation/>
        </w:sdtPr>
        <w:sdtEndPr/>
        <w:sdtContent>
          <w:r w:rsidR="00A16877">
            <w:rPr>
              <w:rFonts w:ascii="Times New Roman" w:hAnsi="Times New Roman" w:cs="Times New Roman"/>
            </w:rPr>
            <w:fldChar w:fldCharType="begin"/>
          </w:r>
          <w:r w:rsidR="00A16877">
            <w:rPr>
              <w:rFonts w:ascii="Times New Roman" w:hAnsi="Times New Roman" w:cs="Times New Roman"/>
            </w:rPr>
            <w:instrText xml:space="preserve">CITATION WHO94 \l 1033 </w:instrText>
          </w:r>
          <w:r w:rsidR="00A16877">
            <w:rPr>
              <w:rFonts w:ascii="Times New Roman" w:hAnsi="Times New Roman" w:cs="Times New Roman"/>
            </w:rPr>
            <w:fldChar w:fldCharType="separate"/>
          </w:r>
          <w:r w:rsidR="00A16877">
            <w:rPr>
              <w:rFonts w:ascii="Times New Roman" w:hAnsi="Times New Roman" w:cs="Times New Roman"/>
              <w:noProof/>
            </w:rPr>
            <w:t xml:space="preserve"> </w:t>
          </w:r>
          <w:r w:rsidR="00A16877" w:rsidRPr="00A16877">
            <w:rPr>
              <w:rFonts w:ascii="Times New Roman" w:hAnsi="Times New Roman" w:cs="Times New Roman"/>
              <w:noProof/>
            </w:rPr>
            <w:t>(Meyer, 2015)</w:t>
          </w:r>
          <w:r w:rsidR="00A16877">
            <w:rPr>
              <w:rFonts w:ascii="Times New Roman" w:hAnsi="Times New Roman" w:cs="Times New Roman"/>
            </w:rPr>
            <w:fldChar w:fldCharType="end"/>
          </w:r>
        </w:sdtContent>
      </w:sdt>
      <w:r w:rsidR="009F57BB">
        <w:rPr>
          <w:rFonts w:ascii="Times New Roman" w:hAnsi="Times New Roman" w:cs="Times New Roman"/>
        </w:rPr>
        <w:t>.</w:t>
      </w:r>
    </w:p>
    <w:p w14:paraId="749DB52E" w14:textId="0C79354C" w:rsidR="00D24E7B" w:rsidRDefault="00097298" w:rsidP="00F74202">
      <w:pPr>
        <w:tabs>
          <w:tab w:val="left" w:pos="1783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Saudi, a written </w:t>
      </w:r>
      <w:r w:rsidR="00F03C58">
        <w:rPr>
          <w:rFonts w:ascii="Times New Roman" w:hAnsi="Times New Roman" w:cs="Times New Roman"/>
        </w:rPr>
        <w:t xml:space="preserve">document </w:t>
      </w:r>
      <w:r w:rsidR="009D4162">
        <w:rPr>
          <w:rFonts w:ascii="Times New Roman" w:hAnsi="Times New Roman" w:cs="Times New Roman"/>
        </w:rPr>
        <w:t xml:space="preserve"> on bill of rights for patients</w:t>
      </w:r>
      <w:r w:rsidR="00F03C58">
        <w:rPr>
          <w:rFonts w:ascii="Times New Roman" w:hAnsi="Times New Roman" w:cs="Times New Roman"/>
        </w:rPr>
        <w:t xml:space="preserve"> is available </w:t>
      </w:r>
      <w:r w:rsidR="009D4162">
        <w:rPr>
          <w:rFonts w:ascii="Times New Roman" w:hAnsi="Times New Roman" w:cs="Times New Roman"/>
        </w:rPr>
        <w:t>across</w:t>
      </w:r>
      <w:r w:rsidR="00F03C58">
        <w:rPr>
          <w:rFonts w:ascii="Times New Roman" w:hAnsi="Times New Roman" w:cs="Times New Roman"/>
        </w:rPr>
        <w:t xml:space="preserve"> several country’s </w:t>
      </w:r>
      <w:r w:rsidR="00A80448">
        <w:rPr>
          <w:rFonts w:ascii="Times New Roman" w:hAnsi="Times New Roman" w:cs="Times New Roman"/>
        </w:rPr>
        <w:t xml:space="preserve">reputable </w:t>
      </w:r>
      <w:r w:rsidR="00F03C58">
        <w:rPr>
          <w:rFonts w:ascii="Times New Roman" w:hAnsi="Times New Roman" w:cs="Times New Roman"/>
        </w:rPr>
        <w:t>healthcare organizations, but numerous families and patients are</w:t>
      </w:r>
      <w:r w:rsidR="009D4162">
        <w:rPr>
          <w:rFonts w:ascii="Times New Roman" w:hAnsi="Times New Roman" w:cs="Times New Roman"/>
        </w:rPr>
        <w:t xml:space="preserve"> no</w:t>
      </w:r>
      <w:r w:rsidR="00F03C58">
        <w:rPr>
          <w:rFonts w:ascii="Times New Roman" w:hAnsi="Times New Roman" w:cs="Times New Roman"/>
        </w:rPr>
        <w:t xml:space="preserve">t </w:t>
      </w:r>
      <w:r w:rsidR="009D4162">
        <w:rPr>
          <w:rFonts w:ascii="Times New Roman" w:hAnsi="Times New Roman" w:cs="Times New Roman"/>
        </w:rPr>
        <w:t>cognizant</w:t>
      </w:r>
      <w:r w:rsidR="00F03C58">
        <w:rPr>
          <w:rFonts w:ascii="Times New Roman" w:hAnsi="Times New Roman" w:cs="Times New Roman"/>
        </w:rPr>
        <w:t xml:space="preserve"> </w:t>
      </w:r>
      <w:r w:rsidR="009D4162">
        <w:rPr>
          <w:rFonts w:ascii="Times New Roman" w:hAnsi="Times New Roman" w:cs="Times New Roman"/>
        </w:rPr>
        <w:t>with</w:t>
      </w:r>
      <w:r w:rsidR="00F03C58">
        <w:rPr>
          <w:rFonts w:ascii="Times New Roman" w:hAnsi="Times New Roman" w:cs="Times New Roman"/>
        </w:rPr>
        <w:t xml:space="preserve"> their rights as </w:t>
      </w:r>
      <w:r w:rsidR="009D4162">
        <w:rPr>
          <w:rFonts w:ascii="Times New Roman" w:hAnsi="Times New Roman" w:cs="Times New Roman"/>
        </w:rPr>
        <w:t>provided</w:t>
      </w:r>
      <w:r w:rsidR="00F03C58">
        <w:rPr>
          <w:rFonts w:ascii="Times New Roman" w:hAnsi="Times New Roman" w:cs="Times New Roman"/>
        </w:rPr>
        <w:t xml:space="preserve"> by Saudi Arabian </w:t>
      </w:r>
      <w:r w:rsidR="009D4162">
        <w:rPr>
          <w:rFonts w:ascii="Times New Roman" w:hAnsi="Times New Roman" w:cs="Times New Roman"/>
        </w:rPr>
        <w:t>rule</w:t>
      </w:r>
      <w:r w:rsidR="00F03C58">
        <w:rPr>
          <w:rFonts w:ascii="Times New Roman" w:hAnsi="Times New Roman" w:cs="Times New Roman"/>
        </w:rPr>
        <w:t xml:space="preserve"> </w:t>
      </w:r>
      <w:r w:rsidR="004E554B">
        <w:rPr>
          <w:rFonts w:ascii="Times New Roman" w:hAnsi="Times New Roman" w:cs="Times New Roman"/>
        </w:rPr>
        <w:t>via her</w:t>
      </w:r>
      <w:r w:rsidR="00F03C58">
        <w:rPr>
          <w:rFonts w:ascii="Times New Roman" w:hAnsi="Times New Roman" w:cs="Times New Roman"/>
        </w:rPr>
        <w:t xml:space="preserve"> Ministry</w:t>
      </w:r>
      <w:r w:rsidR="004E554B">
        <w:rPr>
          <w:rFonts w:ascii="Times New Roman" w:hAnsi="Times New Roman" w:cs="Times New Roman"/>
        </w:rPr>
        <w:t xml:space="preserve"> of Health</w:t>
      </w:r>
      <w:sdt>
        <w:sdtPr>
          <w:rPr>
            <w:rFonts w:ascii="Times New Roman" w:hAnsi="Times New Roman" w:cs="Times New Roman"/>
          </w:rPr>
          <w:id w:val="659812795"/>
          <w:citation/>
        </w:sdtPr>
        <w:sdtEndPr/>
        <w:sdtContent>
          <w:r w:rsidR="00A16877">
            <w:rPr>
              <w:rFonts w:ascii="Times New Roman" w:hAnsi="Times New Roman" w:cs="Times New Roman"/>
            </w:rPr>
            <w:fldChar w:fldCharType="begin"/>
          </w:r>
          <w:r w:rsidR="00A16877">
            <w:rPr>
              <w:rFonts w:ascii="Times New Roman" w:hAnsi="Times New Roman" w:cs="Times New Roman"/>
            </w:rPr>
            <w:instrText xml:space="preserve"> CITATION Aly151 \l 1033 </w:instrText>
          </w:r>
          <w:r w:rsidR="00A16877">
            <w:rPr>
              <w:rFonts w:ascii="Times New Roman" w:hAnsi="Times New Roman" w:cs="Times New Roman"/>
            </w:rPr>
            <w:fldChar w:fldCharType="separate"/>
          </w:r>
          <w:r w:rsidR="00A16877">
            <w:rPr>
              <w:rFonts w:ascii="Times New Roman" w:hAnsi="Times New Roman" w:cs="Times New Roman"/>
              <w:noProof/>
            </w:rPr>
            <w:t xml:space="preserve"> </w:t>
          </w:r>
          <w:r w:rsidR="00A16877" w:rsidRPr="00A16877">
            <w:rPr>
              <w:rFonts w:ascii="Times New Roman" w:hAnsi="Times New Roman" w:cs="Times New Roman"/>
              <w:noProof/>
            </w:rPr>
            <w:t>(Khamir, 2015)</w:t>
          </w:r>
          <w:r w:rsidR="00A16877">
            <w:rPr>
              <w:rFonts w:ascii="Times New Roman" w:hAnsi="Times New Roman" w:cs="Times New Roman"/>
            </w:rPr>
            <w:fldChar w:fldCharType="end"/>
          </w:r>
        </w:sdtContent>
      </w:sdt>
      <w:r w:rsidR="00F03C58">
        <w:rPr>
          <w:rFonts w:ascii="Times New Roman" w:hAnsi="Times New Roman" w:cs="Times New Roman"/>
        </w:rPr>
        <w:t>.</w:t>
      </w:r>
      <w:r w:rsidR="00D049EF">
        <w:rPr>
          <w:rFonts w:ascii="Times New Roman" w:hAnsi="Times New Roman" w:cs="Times New Roman"/>
        </w:rPr>
        <w:t xml:space="preserve"> Although the social system in Saudi highly esteems patients and their kin</w:t>
      </w:r>
      <w:r w:rsidR="00FE7C3F">
        <w:rPr>
          <w:rFonts w:ascii="Times New Roman" w:hAnsi="Times New Roman" w:cs="Times New Roman"/>
        </w:rPr>
        <w:t>,</w:t>
      </w:r>
      <w:r w:rsidR="00D049EF">
        <w:rPr>
          <w:rFonts w:ascii="Times New Roman" w:hAnsi="Times New Roman" w:cs="Times New Roman"/>
        </w:rPr>
        <w:t xml:space="preserve"> and</w:t>
      </w:r>
      <w:r w:rsidR="00FE7C3F">
        <w:rPr>
          <w:rFonts w:ascii="Times New Roman" w:hAnsi="Times New Roman" w:cs="Times New Roman"/>
        </w:rPr>
        <w:t xml:space="preserve"> </w:t>
      </w:r>
      <w:r w:rsidR="00D049EF">
        <w:rPr>
          <w:rFonts w:ascii="Times New Roman" w:hAnsi="Times New Roman" w:cs="Times New Roman"/>
        </w:rPr>
        <w:t xml:space="preserve">free health care is accessible in most infirmaries, </w:t>
      </w:r>
      <w:r w:rsidR="001B0ACF">
        <w:rPr>
          <w:rFonts w:ascii="Times New Roman" w:hAnsi="Times New Roman" w:cs="Times New Roman"/>
        </w:rPr>
        <w:t>a petite</w:t>
      </w:r>
      <w:r w:rsidR="00D049EF">
        <w:rPr>
          <w:rFonts w:ascii="Times New Roman" w:hAnsi="Times New Roman" w:cs="Times New Roman"/>
        </w:rPr>
        <w:t xml:space="preserve"> </w:t>
      </w:r>
      <w:r w:rsidR="001B0ACF">
        <w:rPr>
          <w:rFonts w:ascii="Times New Roman" w:hAnsi="Times New Roman" w:cs="Times New Roman"/>
        </w:rPr>
        <w:t>debate</w:t>
      </w:r>
      <w:r w:rsidR="00D049EF">
        <w:rPr>
          <w:rFonts w:ascii="Times New Roman" w:hAnsi="Times New Roman" w:cs="Times New Roman"/>
        </w:rPr>
        <w:t xml:space="preserve"> has been carried out on </w:t>
      </w:r>
      <w:r w:rsidR="001B0ACF">
        <w:rPr>
          <w:rFonts w:ascii="Times New Roman" w:hAnsi="Times New Roman" w:cs="Times New Roman"/>
        </w:rPr>
        <w:t xml:space="preserve">patients’ </w:t>
      </w:r>
      <w:r w:rsidR="001B0ACF">
        <w:rPr>
          <w:rFonts w:ascii="Times New Roman" w:hAnsi="Times New Roman" w:cs="Times New Roman"/>
        </w:rPr>
        <w:lastRenderedPageBreak/>
        <w:t>rights</w:t>
      </w:r>
      <w:r w:rsidR="00990795">
        <w:rPr>
          <w:rFonts w:ascii="Times New Roman" w:hAnsi="Times New Roman" w:cs="Times New Roman"/>
        </w:rPr>
        <w:t xml:space="preserve"> </w:t>
      </w:r>
      <w:r w:rsidR="007921FB">
        <w:rPr>
          <w:rFonts w:ascii="Times New Roman" w:hAnsi="Times New Roman" w:cs="Times New Roman"/>
        </w:rPr>
        <w:t>practice</w:t>
      </w:r>
      <w:r w:rsidR="00990795">
        <w:rPr>
          <w:rFonts w:ascii="Times New Roman" w:hAnsi="Times New Roman" w:cs="Times New Roman"/>
        </w:rPr>
        <w:t>s</w:t>
      </w:r>
      <w:r w:rsidR="007921FB">
        <w:rPr>
          <w:rFonts w:ascii="Times New Roman" w:hAnsi="Times New Roman" w:cs="Times New Roman"/>
        </w:rPr>
        <w:t xml:space="preserve"> in healthcare </w:t>
      </w:r>
      <w:r w:rsidR="00E04864">
        <w:rPr>
          <w:rFonts w:ascii="Times New Roman" w:hAnsi="Times New Roman" w:cs="Times New Roman"/>
        </w:rPr>
        <w:t>organizations</w:t>
      </w:r>
      <w:r w:rsidR="007921FB">
        <w:rPr>
          <w:rFonts w:ascii="Times New Roman" w:hAnsi="Times New Roman" w:cs="Times New Roman"/>
        </w:rPr>
        <w:t xml:space="preserve">. </w:t>
      </w:r>
      <w:r w:rsidR="003C35B6">
        <w:rPr>
          <w:rFonts w:ascii="Times New Roman" w:hAnsi="Times New Roman" w:cs="Times New Roman"/>
        </w:rPr>
        <w:t xml:space="preserve">Similarly, Saudi's bill of rights is concerned with conversant confidentiality and privacy; and autonomy. As a consequence, health </w:t>
      </w:r>
      <w:r w:rsidR="00BC3BA2">
        <w:rPr>
          <w:rFonts w:ascii="Times New Roman" w:hAnsi="Times New Roman" w:cs="Times New Roman"/>
        </w:rPr>
        <w:t>professionals</w:t>
      </w:r>
      <w:r w:rsidR="003C35B6">
        <w:rPr>
          <w:rFonts w:ascii="Times New Roman" w:hAnsi="Times New Roman" w:cs="Times New Roman"/>
        </w:rPr>
        <w:t xml:space="preserve"> are required to uphold and respect patients’ rights, but lack of familiarity with </w:t>
      </w:r>
      <w:r w:rsidR="00B17A77">
        <w:rPr>
          <w:rFonts w:ascii="Times New Roman" w:hAnsi="Times New Roman" w:cs="Times New Roman"/>
        </w:rPr>
        <w:t>its</w:t>
      </w:r>
      <w:r w:rsidR="003C35B6">
        <w:rPr>
          <w:rFonts w:ascii="Times New Roman" w:hAnsi="Times New Roman" w:cs="Times New Roman"/>
        </w:rPr>
        <w:t xml:space="preserve"> provisions and implication</w:t>
      </w:r>
      <w:r w:rsidR="008D3CF9">
        <w:rPr>
          <w:rFonts w:ascii="Times New Roman" w:hAnsi="Times New Roman" w:cs="Times New Roman"/>
        </w:rPr>
        <w:t xml:space="preserve"> is a huge drawback</w:t>
      </w:r>
      <w:r w:rsidR="003C35B6">
        <w:rPr>
          <w:rFonts w:ascii="Times New Roman" w:hAnsi="Times New Roman" w:cs="Times New Roman"/>
        </w:rPr>
        <w:t>.</w:t>
      </w:r>
    </w:p>
    <w:p w14:paraId="6BFCBA47" w14:textId="44EE354E" w:rsidR="007857A2" w:rsidRPr="00AC31A8" w:rsidRDefault="00097298" w:rsidP="00F74202">
      <w:pPr>
        <w:tabs>
          <w:tab w:val="left" w:pos="1783"/>
        </w:tabs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Article 2: </w:t>
      </w:r>
      <w:r w:rsidRPr="00AC31A8">
        <w:rPr>
          <w:rFonts w:ascii="Times New Roman" w:hAnsi="Times New Roman" w:cs="Times New Roman"/>
          <w:b/>
        </w:rPr>
        <w:t xml:space="preserve">Saudi </w:t>
      </w:r>
      <w:r w:rsidR="00BC3BA2" w:rsidRPr="00AC31A8">
        <w:rPr>
          <w:rFonts w:ascii="Times New Roman" w:hAnsi="Times New Roman" w:cs="Times New Roman"/>
          <w:b/>
        </w:rPr>
        <w:t>Arabia’s Electronic Health</w:t>
      </w:r>
    </w:p>
    <w:p w14:paraId="0FA1B265" w14:textId="4EEAC1A2" w:rsidR="00BD45E4" w:rsidRDefault="00097298" w:rsidP="00F74202">
      <w:pPr>
        <w:tabs>
          <w:tab w:val="left" w:pos="1783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According to Eysenbach, i</w:t>
      </w:r>
      <w:r w:rsidR="00696FEB">
        <w:rPr>
          <w:rFonts w:ascii="Times New Roman" w:hAnsi="Times New Roman" w:cs="Times New Roman"/>
        </w:rPr>
        <w:t xml:space="preserve">n medical informatics and </w:t>
      </w:r>
      <w:r w:rsidR="00AC31A8">
        <w:rPr>
          <w:rFonts w:ascii="Times New Roman" w:hAnsi="Times New Roman" w:cs="Times New Roman"/>
        </w:rPr>
        <w:t>related fields</w:t>
      </w:r>
      <w:r w:rsidR="00696FEB">
        <w:rPr>
          <w:rFonts w:ascii="Times New Roman" w:hAnsi="Times New Roman" w:cs="Times New Roman"/>
        </w:rPr>
        <w:t xml:space="preserve">, electronic health refers to health services as well as information </w:t>
      </w:r>
      <w:r w:rsidR="00165B36">
        <w:rPr>
          <w:rFonts w:ascii="Times New Roman" w:hAnsi="Times New Roman" w:cs="Times New Roman"/>
        </w:rPr>
        <w:t>improved</w:t>
      </w:r>
      <w:r w:rsidR="00696FEB">
        <w:rPr>
          <w:rFonts w:ascii="Times New Roman" w:hAnsi="Times New Roman" w:cs="Times New Roman"/>
        </w:rPr>
        <w:t xml:space="preserve"> or delivered via internet and</w:t>
      </w:r>
      <w:r w:rsidR="00165B36">
        <w:rPr>
          <w:rFonts w:ascii="Times New Roman" w:hAnsi="Times New Roman" w:cs="Times New Roman"/>
        </w:rPr>
        <w:t xml:space="preserve"> associated</w:t>
      </w:r>
      <w:r w:rsidR="00696FEB">
        <w:rPr>
          <w:rFonts w:ascii="Times New Roman" w:hAnsi="Times New Roman" w:cs="Times New Roman"/>
        </w:rPr>
        <w:t xml:space="preserve"> technologies</w:t>
      </w:r>
      <w:sdt>
        <w:sdtPr>
          <w:rPr>
            <w:rFonts w:ascii="Times New Roman" w:hAnsi="Times New Roman" w:cs="Times New Roman"/>
          </w:rPr>
          <w:id w:val="1873188943"/>
          <w:citation/>
        </w:sdtPr>
        <w:sdtEndPr/>
        <w:sdtContent>
          <w:r w:rsidR="008B52E5">
            <w:rPr>
              <w:rFonts w:ascii="Times New Roman" w:hAnsi="Times New Roman" w:cs="Times New Roman"/>
            </w:rPr>
            <w:fldChar w:fldCharType="begin"/>
          </w:r>
          <w:r w:rsidR="008B52E5">
            <w:rPr>
              <w:rFonts w:ascii="Times New Roman" w:hAnsi="Times New Roman" w:cs="Times New Roman"/>
            </w:rPr>
            <w:instrText xml:space="preserve"> CITATION GEy15 \l 1033 </w:instrText>
          </w:r>
          <w:r w:rsidR="008B52E5">
            <w:rPr>
              <w:rFonts w:ascii="Times New Roman" w:hAnsi="Times New Roman" w:cs="Times New Roman"/>
            </w:rPr>
            <w:fldChar w:fldCharType="separate"/>
          </w:r>
          <w:r w:rsidR="008B52E5">
            <w:rPr>
              <w:rFonts w:ascii="Times New Roman" w:hAnsi="Times New Roman" w:cs="Times New Roman"/>
              <w:noProof/>
            </w:rPr>
            <w:t xml:space="preserve"> </w:t>
          </w:r>
          <w:r w:rsidR="008B52E5" w:rsidRPr="008B52E5">
            <w:rPr>
              <w:rFonts w:ascii="Times New Roman" w:hAnsi="Times New Roman" w:cs="Times New Roman"/>
              <w:noProof/>
            </w:rPr>
            <w:t>(Eysenbach, 2015)</w:t>
          </w:r>
          <w:r w:rsidR="008B52E5">
            <w:rPr>
              <w:rFonts w:ascii="Times New Roman" w:hAnsi="Times New Roman" w:cs="Times New Roman"/>
            </w:rPr>
            <w:fldChar w:fldCharType="end"/>
          </w:r>
        </w:sdtContent>
      </w:sdt>
      <w:r w:rsidR="00696FEB">
        <w:rPr>
          <w:rFonts w:ascii="Times New Roman" w:hAnsi="Times New Roman" w:cs="Times New Roman"/>
        </w:rPr>
        <w:t>.</w:t>
      </w:r>
      <w:r w:rsidR="00C80642">
        <w:rPr>
          <w:rFonts w:ascii="Times New Roman" w:hAnsi="Times New Roman" w:cs="Times New Roman"/>
        </w:rPr>
        <w:t xml:space="preserve"> </w:t>
      </w:r>
      <w:r w:rsidR="003E4274">
        <w:rPr>
          <w:rFonts w:ascii="Times New Roman" w:hAnsi="Times New Roman" w:cs="Times New Roman"/>
        </w:rPr>
        <w:t>O</w:t>
      </w:r>
      <w:r w:rsidR="00C80642">
        <w:rPr>
          <w:rFonts w:ascii="Times New Roman" w:hAnsi="Times New Roman" w:cs="Times New Roman"/>
        </w:rPr>
        <w:t>f many yearly mortality cases recorded as a result of medical errors,</w:t>
      </w:r>
      <w:r w:rsidR="007B503A">
        <w:rPr>
          <w:rFonts w:ascii="Times New Roman" w:hAnsi="Times New Roman" w:cs="Times New Roman"/>
        </w:rPr>
        <w:t xml:space="preserve"> embarking on</w:t>
      </w:r>
      <w:r w:rsidR="00C80642">
        <w:rPr>
          <w:rFonts w:ascii="Times New Roman" w:hAnsi="Times New Roman" w:cs="Times New Roman"/>
        </w:rPr>
        <w:t xml:space="preserve"> </w:t>
      </w:r>
      <w:r w:rsidR="007B503A">
        <w:rPr>
          <w:rFonts w:ascii="Times New Roman" w:hAnsi="Times New Roman" w:cs="Times New Roman"/>
        </w:rPr>
        <w:t>IT or ICT by health organizations</w:t>
      </w:r>
      <w:r w:rsidR="005F6DD3">
        <w:rPr>
          <w:rFonts w:ascii="Times New Roman" w:hAnsi="Times New Roman" w:cs="Times New Roman"/>
        </w:rPr>
        <w:t xml:space="preserve"> in</w:t>
      </w:r>
      <w:r w:rsidR="00BB361B">
        <w:rPr>
          <w:rFonts w:ascii="Times New Roman" w:hAnsi="Times New Roman" w:cs="Times New Roman"/>
        </w:rPr>
        <w:t xml:space="preserve"> many countries</w:t>
      </w:r>
      <w:r w:rsidR="00ED31A1">
        <w:rPr>
          <w:rFonts w:ascii="Times New Roman" w:hAnsi="Times New Roman" w:cs="Times New Roman"/>
        </w:rPr>
        <w:t>, did</w:t>
      </w:r>
      <w:r w:rsidR="007B503A">
        <w:rPr>
          <w:rFonts w:ascii="Times New Roman" w:hAnsi="Times New Roman" w:cs="Times New Roman"/>
        </w:rPr>
        <w:t xml:space="preserve"> </w:t>
      </w:r>
      <w:r w:rsidR="00C9682A">
        <w:rPr>
          <w:rFonts w:ascii="Times New Roman" w:hAnsi="Times New Roman" w:cs="Times New Roman"/>
        </w:rPr>
        <w:t>enhanced</w:t>
      </w:r>
      <w:r w:rsidR="007B503A">
        <w:rPr>
          <w:rFonts w:ascii="Times New Roman" w:hAnsi="Times New Roman" w:cs="Times New Roman"/>
        </w:rPr>
        <w:t xml:space="preserve"> </w:t>
      </w:r>
      <w:r w:rsidR="00C9682A">
        <w:rPr>
          <w:rFonts w:ascii="Times New Roman" w:hAnsi="Times New Roman" w:cs="Times New Roman"/>
        </w:rPr>
        <w:t>results</w:t>
      </w:r>
      <w:r w:rsidR="007B503A">
        <w:rPr>
          <w:rFonts w:ascii="Times New Roman" w:hAnsi="Times New Roman" w:cs="Times New Roman"/>
        </w:rPr>
        <w:t xml:space="preserve">, </w:t>
      </w:r>
      <w:r w:rsidR="00C9682A">
        <w:rPr>
          <w:rFonts w:ascii="Times New Roman" w:hAnsi="Times New Roman" w:cs="Times New Roman"/>
        </w:rPr>
        <w:t>abridged</w:t>
      </w:r>
      <w:r w:rsidR="007B503A">
        <w:rPr>
          <w:rFonts w:ascii="Times New Roman" w:hAnsi="Times New Roman" w:cs="Times New Roman"/>
        </w:rPr>
        <w:t xml:space="preserve"> </w:t>
      </w:r>
      <w:r w:rsidR="005E339B">
        <w:rPr>
          <w:rFonts w:ascii="Times New Roman" w:hAnsi="Times New Roman" w:cs="Times New Roman"/>
        </w:rPr>
        <w:t>treatment</w:t>
      </w:r>
      <w:r w:rsidR="007B503A">
        <w:rPr>
          <w:rFonts w:ascii="Times New Roman" w:hAnsi="Times New Roman" w:cs="Times New Roman"/>
        </w:rPr>
        <w:t xml:space="preserve"> </w:t>
      </w:r>
      <w:r w:rsidR="005E339B">
        <w:rPr>
          <w:rFonts w:ascii="Times New Roman" w:hAnsi="Times New Roman" w:cs="Times New Roman"/>
        </w:rPr>
        <w:t>faults</w:t>
      </w:r>
      <w:r w:rsidR="007B503A">
        <w:rPr>
          <w:rFonts w:ascii="Times New Roman" w:hAnsi="Times New Roman" w:cs="Times New Roman"/>
        </w:rPr>
        <w:t xml:space="preserve">, </w:t>
      </w:r>
      <w:r w:rsidR="005E339B">
        <w:rPr>
          <w:rFonts w:ascii="Times New Roman" w:hAnsi="Times New Roman" w:cs="Times New Roman"/>
        </w:rPr>
        <w:t>augmented</w:t>
      </w:r>
      <w:r w:rsidR="007B503A">
        <w:rPr>
          <w:rFonts w:ascii="Times New Roman" w:hAnsi="Times New Roman" w:cs="Times New Roman"/>
        </w:rPr>
        <w:t xml:space="preserve"> healthcare </w:t>
      </w:r>
      <w:r w:rsidR="005E339B">
        <w:rPr>
          <w:rFonts w:ascii="Times New Roman" w:hAnsi="Times New Roman" w:cs="Times New Roman"/>
        </w:rPr>
        <w:t>efficacy</w:t>
      </w:r>
      <w:r w:rsidR="007B503A">
        <w:rPr>
          <w:rFonts w:ascii="Times New Roman" w:hAnsi="Times New Roman" w:cs="Times New Roman"/>
        </w:rPr>
        <w:t xml:space="preserve"> </w:t>
      </w:r>
      <w:r w:rsidR="005E339B">
        <w:rPr>
          <w:rFonts w:ascii="Times New Roman" w:hAnsi="Times New Roman" w:cs="Times New Roman"/>
        </w:rPr>
        <w:t>to name a few</w:t>
      </w:r>
      <w:r w:rsidR="007B503A">
        <w:rPr>
          <w:rFonts w:ascii="Times New Roman" w:hAnsi="Times New Roman" w:cs="Times New Roman"/>
        </w:rPr>
        <w:t>.</w:t>
      </w:r>
      <w:r w:rsidR="00A423B7">
        <w:rPr>
          <w:rFonts w:ascii="Times New Roman" w:hAnsi="Times New Roman" w:cs="Times New Roman"/>
        </w:rPr>
        <w:t xml:space="preserve"> Although IT in healthcare has expanded to clinically </w:t>
      </w:r>
      <w:r w:rsidR="00C25CC8">
        <w:rPr>
          <w:rFonts w:ascii="Times New Roman" w:hAnsi="Times New Roman" w:cs="Times New Roman"/>
        </w:rPr>
        <w:t>based</w:t>
      </w:r>
      <w:r w:rsidR="00A423B7">
        <w:rPr>
          <w:rFonts w:ascii="Times New Roman" w:hAnsi="Times New Roman" w:cs="Times New Roman"/>
        </w:rPr>
        <w:t xml:space="preserve"> systems, a return on investment is yet to be realized by most health organizations.</w:t>
      </w:r>
      <w:r w:rsidR="00C674C9">
        <w:rPr>
          <w:rFonts w:ascii="Times New Roman" w:hAnsi="Times New Roman" w:cs="Times New Roman"/>
        </w:rPr>
        <w:t xml:space="preserve"> The primary reason can be attributed to main users </w:t>
      </w:r>
      <w:r w:rsidR="00BE5517">
        <w:rPr>
          <w:rFonts w:ascii="Times New Roman" w:hAnsi="Times New Roman" w:cs="Times New Roman"/>
        </w:rPr>
        <w:t>counting nurses and physicians, not utilizing tech</w:t>
      </w:r>
      <w:r w:rsidR="002B0CEC">
        <w:rPr>
          <w:rFonts w:ascii="Times New Roman" w:hAnsi="Times New Roman" w:cs="Times New Roman"/>
        </w:rPr>
        <w:t>no</w:t>
      </w:r>
      <w:r w:rsidR="00BE5517">
        <w:rPr>
          <w:rFonts w:ascii="Times New Roman" w:hAnsi="Times New Roman" w:cs="Times New Roman"/>
        </w:rPr>
        <w:t>logy to its profound potential as well as not having commenced to utilize it at all.</w:t>
      </w:r>
    </w:p>
    <w:p w14:paraId="0BE6ADB8" w14:textId="4D5E1E9C" w:rsidR="004912C9" w:rsidRDefault="00097298" w:rsidP="00F74202">
      <w:pPr>
        <w:tabs>
          <w:tab w:val="left" w:pos="1783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Saudi </w:t>
      </w:r>
      <w:r w:rsidR="00625548">
        <w:rPr>
          <w:rFonts w:ascii="Times New Roman" w:hAnsi="Times New Roman" w:cs="Times New Roman"/>
        </w:rPr>
        <w:t>Arabia</w:t>
      </w:r>
      <w:r>
        <w:rPr>
          <w:rFonts w:ascii="Times New Roman" w:hAnsi="Times New Roman" w:cs="Times New Roman"/>
        </w:rPr>
        <w:t xml:space="preserve">, two-thirds of health </w:t>
      </w:r>
      <w:r w:rsidR="00D014D7">
        <w:rPr>
          <w:rFonts w:ascii="Times New Roman" w:hAnsi="Times New Roman" w:cs="Times New Roman"/>
        </w:rPr>
        <w:t>facilities</w:t>
      </w:r>
      <w:r>
        <w:rPr>
          <w:rFonts w:ascii="Times New Roman" w:hAnsi="Times New Roman" w:cs="Times New Roman"/>
        </w:rPr>
        <w:t xml:space="preserve"> are provided by</w:t>
      </w:r>
      <w:r w:rsidR="00D014D7">
        <w:rPr>
          <w:rFonts w:ascii="Times New Roman" w:hAnsi="Times New Roman" w:cs="Times New Roman"/>
        </w:rPr>
        <w:t xml:space="preserve"> health ministry</w:t>
      </w:r>
      <w:r>
        <w:rPr>
          <w:rFonts w:ascii="Times New Roman" w:hAnsi="Times New Roman" w:cs="Times New Roman"/>
        </w:rPr>
        <w:t xml:space="preserve"> </w:t>
      </w:r>
      <w:r w:rsidR="00D014D7">
        <w:rPr>
          <w:rFonts w:ascii="Times New Roman" w:hAnsi="Times New Roman" w:cs="Times New Roman"/>
        </w:rPr>
        <w:t>whereas</w:t>
      </w:r>
      <w:r>
        <w:rPr>
          <w:rFonts w:ascii="Times New Roman" w:hAnsi="Times New Roman" w:cs="Times New Roman"/>
        </w:rPr>
        <w:t xml:space="preserve"> the remainder </w:t>
      </w:r>
      <w:r w:rsidR="00D014D7">
        <w:rPr>
          <w:rFonts w:ascii="Times New Roman" w:hAnsi="Times New Roman" w:cs="Times New Roman"/>
        </w:rPr>
        <w:t>is delivered</w:t>
      </w:r>
      <w:r>
        <w:rPr>
          <w:rFonts w:ascii="Times New Roman" w:hAnsi="Times New Roman" w:cs="Times New Roman"/>
        </w:rPr>
        <w:t xml:space="preserve"> by alternative</w:t>
      </w:r>
      <w:r w:rsidR="00D014D7">
        <w:rPr>
          <w:rFonts w:ascii="Times New Roman" w:hAnsi="Times New Roman" w:cs="Times New Roman"/>
        </w:rPr>
        <w:t xml:space="preserve"> government</w:t>
      </w:r>
      <w:r>
        <w:rPr>
          <w:rFonts w:ascii="Times New Roman" w:hAnsi="Times New Roman" w:cs="Times New Roman"/>
        </w:rPr>
        <w:t xml:space="preserve"> bodies</w:t>
      </w:r>
      <w:r w:rsidR="00981EEC">
        <w:rPr>
          <w:rFonts w:ascii="Times New Roman" w:hAnsi="Times New Roman" w:cs="Times New Roman"/>
        </w:rPr>
        <w:t xml:space="preserve"> such as university </w:t>
      </w:r>
      <w:r w:rsidR="00625548">
        <w:rPr>
          <w:rFonts w:ascii="Times New Roman" w:hAnsi="Times New Roman" w:cs="Times New Roman"/>
        </w:rPr>
        <w:t>infirmaries</w:t>
      </w:r>
      <w:r w:rsidR="00981EEC">
        <w:rPr>
          <w:rFonts w:ascii="Times New Roman" w:hAnsi="Times New Roman" w:cs="Times New Roman"/>
        </w:rPr>
        <w:t xml:space="preserve">, </w:t>
      </w:r>
      <w:r w:rsidR="00FD7AC0">
        <w:rPr>
          <w:rFonts w:ascii="Times New Roman" w:hAnsi="Times New Roman" w:cs="Times New Roman"/>
        </w:rPr>
        <w:t>defense ministry</w:t>
      </w:r>
      <w:r w:rsidR="007F0ABB">
        <w:rPr>
          <w:rFonts w:ascii="Times New Roman" w:hAnsi="Times New Roman" w:cs="Times New Roman"/>
        </w:rPr>
        <w:t xml:space="preserve"> and National Guard</w:t>
      </w:r>
      <w:sdt>
        <w:sdtPr>
          <w:rPr>
            <w:rFonts w:ascii="Times New Roman" w:hAnsi="Times New Roman" w:cs="Times New Roman"/>
          </w:rPr>
          <w:id w:val="-1110585659"/>
          <w:citation/>
        </w:sdtPr>
        <w:sdtEndPr/>
        <w:sdtContent>
          <w:r w:rsidR="002B2BB6">
            <w:rPr>
              <w:rFonts w:ascii="Times New Roman" w:hAnsi="Times New Roman" w:cs="Times New Roman"/>
            </w:rPr>
            <w:fldChar w:fldCharType="begin"/>
          </w:r>
          <w:r w:rsidR="002B2BB6">
            <w:rPr>
              <w:rFonts w:ascii="Times New Roman" w:hAnsi="Times New Roman" w:cs="Times New Roman"/>
            </w:rPr>
            <w:instrText xml:space="preserve"> CITATION Alt15 \l 1033 </w:instrText>
          </w:r>
          <w:r w:rsidR="002B2BB6">
            <w:rPr>
              <w:rFonts w:ascii="Times New Roman" w:hAnsi="Times New Roman" w:cs="Times New Roman"/>
            </w:rPr>
            <w:fldChar w:fldCharType="separate"/>
          </w:r>
          <w:r w:rsidR="002B2BB6">
            <w:rPr>
              <w:rFonts w:ascii="Times New Roman" w:hAnsi="Times New Roman" w:cs="Times New Roman"/>
              <w:noProof/>
            </w:rPr>
            <w:t xml:space="preserve"> </w:t>
          </w:r>
          <w:r w:rsidR="002B2BB6" w:rsidRPr="002B2BB6">
            <w:rPr>
              <w:rFonts w:ascii="Times New Roman" w:hAnsi="Times New Roman" w:cs="Times New Roman"/>
              <w:noProof/>
            </w:rPr>
            <w:t>(Altuwaijri, 2015)</w:t>
          </w:r>
          <w:r w:rsidR="002B2BB6">
            <w:rPr>
              <w:rFonts w:ascii="Times New Roman" w:hAnsi="Times New Roman" w:cs="Times New Roman"/>
            </w:rPr>
            <w:fldChar w:fldCharType="end"/>
          </w:r>
        </w:sdtContent>
      </w:sdt>
      <w:r w:rsidR="007F0ABB">
        <w:rPr>
          <w:rFonts w:ascii="Times New Roman" w:hAnsi="Times New Roman" w:cs="Times New Roman"/>
        </w:rPr>
        <w:t>.</w:t>
      </w:r>
      <w:r w:rsidR="005F67B1">
        <w:rPr>
          <w:rFonts w:ascii="Times New Roman" w:hAnsi="Times New Roman" w:cs="Times New Roman"/>
        </w:rPr>
        <w:t xml:space="preserve"> As a result of variations in health care service providers, similar variations are reflected in healthcare facilities administration and management</w:t>
      </w:r>
      <w:r w:rsidR="00D5636E">
        <w:rPr>
          <w:rFonts w:ascii="Times New Roman" w:hAnsi="Times New Roman" w:cs="Times New Roman"/>
        </w:rPr>
        <w:t>,</w:t>
      </w:r>
      <w:r w:rsidR="005F67B1">
        <w:rPr>
          <w:rFonts w:ascii="Times New Roman" w:hAnsi="Times New Roman" w:cs="Times New Roman"/>
        </w:rPr>
        <w:t xml:space="preserve"> with a rippling variation in information system</w:t>
      </w:r>
      <w:r w:rsidR="00281A1A">
        <w:rPr>
          <w:rFonts w:ascii="Times New Roman" w:hAnsi="Times New Roman" w:cs="Times New Roman"/>
        </w:rPr>
        <w:t>s utilization.</w:t>
      </w:r>
      <w:r w:rsidR="00BB01EA">
        <w:rPr>
          <w:rFonts w:ascii="Times New Roman" w:hAnsi="Times New Roman" w:cs="Times New Roman"/>
        </w:rPr>
        <w:t xml:space="preserve"> Hence</w:t>
      </w:r>
      <w:r w:rsidR="00D00D7F">
        <w:rPr>
          <w:rFonts w:ascii="Times New Roman" w:hAnsi="Times New Roman" w:cs="Times New Roman"/>
        </w:rPr>
        <w:t xml:space="preserve">, patient record is </w:t>
      </w:r>
      <w:r w:rsidR="00017A30">
        <w:rPr>
          <w:rFonts w:ascii="Times New Roman" w:hAnsi="Times New Roman" w:cs="Times New Roman"/>
        </w:rPr>
        <w:t>dispersed</w:t>
      </w:r>
      <w:r w:rsidR="00D00D7F">
        <w:rPr>
          <w:rFonts w:ascii="Times New Roman" w:hAnsi="Times New Roman" w:cs="Times New Roman"/>
        </w:rPr>
        <w:t xml:space="preserve"> in </w:t>
      </w:r>
      <w:r w:rsidR="00017A30">
        <w:rPr>
          <w:rFonts w:ascii="Times New Roman" w:hAnsi="Times New Roman" w:cs="Times New Roman"/>
        </w:rPr>
        <w:t>dissimilar</w:t>
      </w:r>
      <w:r w:rsidR="00D00D7F">
        <w:rPr>
          <w:rFonts w:ascii="Times New Roman" w:hAnsi="Times New Roman" w:cs="Times New Roman"/>
        </w:rPr>
        <w:t xml:space="preserve"> health facilities without the provider maintaining </w:t>
      </w:r>
      <w:r w:rsidR="00017A30">
        <w:rPr>
          <w:rFonts w:ascii="Times New Roman" w:hAnsi="Times New Roman" w:cs="Times New Roman"/>
        </w:rPr>
        <w:t>a comprehensive</w:t>
      </w:r>
      <w:r w:rsidR="00D00D7F">
        <w:rPr>
          <w:rFonts w:ascii="Times New Roman" w:hAnsi="Times New Roman" w:cs="Times New Roman"/>
        </w:rPr>
        <w:t xml:space="preserve"> patient record, excepting </w:t>
      </w:r>
      <w:r w:rsidR="00017A30">
        <w:rPr>
          <w:rFonts w:ascii="Times New Roman" w:hAnsi="Times New Roman" w:cs="Times New Roman"/>
        </w:rPr>
        <w:t>intermittent</w:t>
      </w:r>
      <w:r w:rsidR="00D00D7F">
        <w:rPr>
          <w:rFonts w:ascii="Times New Roman" w:hAnsi="Times New Roman" w:cs="Times New Roman"/>
        </w:rPr>
        <w:t xml:space="preserve"> cases in which a patient chose to </w:t>
      </w:r>
      <w:r w:rsidR="00017A30">
        <w:rPr>
          <w:rFonts w:ascii="Times New Roman" w:hAnsi="Times New Roman" w:cs="Times New Roman"/>
        </w:rPr>
        <w:t>always obtain</w:t>
      </w:r>
      <w:r w:rsidR="00D00D7F">
        <w:rPr>
          <w:rFonts w:ascii="Times New Roman" w:hAnsi="Times New Roman" w:cs="Times New Roman"/>
        </w:rPr>
        <w:t xml:space="preserve"> healthcare from a solitary provider.</w:t>
      </w:r>
      <w:r w:rsidR="00632D67">
        <w:rPr>
          <w:rFonts w:ascii="Times New Roman" w:hAnsi="Times New Roman" w:cs="Times New Roman"/>
        </w:rPr>
        <w:t xml:space="preserve"> Consequently, varied healthcare systems have a drawback as they greatly waste effort and money.</w:t>
      </w:r>
    </w:p>
    <w:p w14:paraId="5EE0497C" w14:textId="63F5E0C5" w:rsidR="00244A5E" w:rsidRDefault="00097298" w:rsidP="00F74202">
      <w:pPr>
        <w:tabs>
          <w:tab w:val="left" w:pos="1783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Currently, the situation of electronic health in Saudi Arabia isn’t accompanied by </w:t>
      </w:r>
      <w:r w:rsidR="00360892">
        <w:rPr>
          <w:rFonts w:ascii="Times New Roman" w:hAnsi="Times New Roman" w:cs="Times New Roman"/>
        </w:rPr>
        <w:t>a harmonized</w:t>
      </w:r>
      <w:r>
        <w:rPr>
          <w:rFonts w:ascii="Times New Roman" w:hAnsi="Times New Roman" w:cs="Times New Roman"/>
        </w:rPr>
        <w:t xml:space="preserve"> effort to implement a unified national </w:t>
      </w:r>
      <w:r w:rsidR="00360892">
        <w:rPr>
          <w:rFonts w:ascii="Times New Roman" w:hAnsi="Times New Roman" w:cs="Times New Roman"/>
        </w:rPr>
        <w:t>collection</w:t>
      </w:r>
      <w:r>
        <w:rPr>
          <w:rFonts w:ascii="Times New Roman" w:hAnsi="Times New Roman" w:cs="Times New Roman"/>
        </w:rPr>
        <w:t xml:space="preserve"> and network for health</w:t>
      </w:r>
      <w:r w:rsidR="00B67D21">
        <w:rPr>
          <w:rFonts w:ascii="Times New Roman" w:hAnsi="Times New Roman" w:cs="Times New Roman"/>
        </w:rPr>
        <w:t>care</w:t>
      </w:r>
      <w:r>
        <w:rPr>
          <w:rFonts w:ascii="Times New Roman" w:hAnsi="Times New Roman" w:cs="Times New Roman"/>
        </w:rPr>
        <w:t xml:space="preserve"> </w:t>
      </w:r>
      <w:r w:rsidR="00B67D21">
        <w:rPr>
          <w:rFonts w:ascii="Times New Roman" w:hAnsi="Times New Roman" w:cs="Times New Roman"/>
        </w:rPr>
        <w:t>information</w:t>
      </w:r>
      <w:r>
        <w:rPr>
          <w:rFonts w:ascii="Times New Roman" w:hAnsi="Times New Roman" w:cs="Times New Roman"/>
        </w:rPr>
        <w:t xml:space="preserve">. </w:t>
      </w:r>
      <w:r w:rsidR="00B67D21">
        <w:rPr>
          <w:rFonts w:ascii="Times New Roman" w:hAnsi="Times New Roman" w:cs="Times New Roman"/>
        </w:rPr>
        <w:t>Substantial</w:t>
      </w:r>
      <w:r>
        <w:rPr>
          <w:rFonts w:ascii="Times New Roman" w:hAnsi="Times New Roman" w:cs="Times New Roman"/>
        </w:rPr>
        <w:t xml:space="preserve"> health record systems are utilized without </w:t>
      </w:r>
      <w:r w:rsidR="0097639F">
        <w:rPr>
          <w:rFonts w:ascii="Times New Roman" w:hAnsi="Times New Roman" w:cs="Times New Roman"/>
        </w:rPr>
        <w:t>coordination</w:t>
      </w:r>
      <w:r>
        <w:rPr>
          <w:rFonts w:ascii="Times New Roman" w:hAnsi="Times New Roman" w:cs="Times New Roman"/>
        </w:rPr>
        <w:t xml:space="preserve"> with </w:t>
      </w:r>
      <w:r w:rsidR="00F118BB">
        <w:rPr>
          <w:rFonts w:ascii="Times New Roman" w:hAnsi="Times New Roman" w:cs="Times New Roman"/>
        </w:rPr>
        <w:t xml:space="preserve">each other in </w:t>
      </w:r>
      <w:r w:rsidR="0097639F">
        <w:rPr>
          <w:rFonts w:ascii="Times New Roman" w:hAnsi="Times New Roman" w:cs="Times New Roman"/>
        </w:rPr>
        <w:t>several regional hospitals.</w:t>
      </w:r>
      <w:r w:rsidR="00EF5C8C">
        <w:rPr>
          <w:rFonts w:ascii="Times New Roman" w:hAnsi="Times New Roman" w:cs="Times New Roman"/>
        </w:rPr>
        <w:t xml:space="preserve"> </w:t>
      </w:r>
      <w:r w:rsidR="00146707">
        <w:rPr>
          <w:rFonts w:ascii="Times New Roman" w:hAnsi="Times New Roman" w:cs="Times New Roman"/>
        </w:rPr>
        <w:t>Use of harmoniz</w:t>
      </w:r>
      <w:r w:rsidR="00B66460">
        <w:rPr>
          <w:rFonts w:ascii="Times New Roman" w:hAnsi="Times New Roman" w:cs="Times New Roman"/>
        </w:rPr>
        <w:t>ed e-health</w:t>
      </w:r>
      <w:r w:rsidR="00146707">
        <w:rPr>
          <w:rFonts w:ascii="Times New Roman" w:hAnsi="Times New Roman" w:cs="Times New Roman"/>
        </w:rPr>
        <w:t xml:space="preserve"> guarantees benefits to physicians, ancillary departments, patients, and management. </w:t>
      </w:r>
      <w:r w:rsidR="00DA769C">
        <w:rPr>
          <w:rFonts w:ascii="Times New Roman" w:hAnsi="Times New Roman" w:cs="Times New Roman"/>
        </w:rPr>
        <w:t>Among</w:t>
      </w:r>
      <w:r w:rsidR="00146707">
        <w:rPr>
          <w:rFonts w:ascii="Times New Roman" w:hAnsi="Times New Roman" w:cs="Times New Roman"/>
        </w:rPr>
        <w:t xml:space="preserve"> key e-health technologies that should be embraced by Saudi Healthcare facilities include</w:t>
      </w:r>
      <w:r w:rsidR="002321AA">
        <w:rPr>
          <w:rFonts w:ascii="Times New Roman" w:hAnsi="Times New Roman" w:cs="Times New Roman"/>
        </w:rPr>
        <w:t xml:space="preserve"> </w:t>
      </w:r>
      <w:r w:rsidR="00DA769C">
        <w:rPr>
          <w:rFonts w:ascii="Times New Roman" w:hAnsi="Times New Roman" w:cs="Times New Roman"/>
        </w:rPr>
        <w:t xml:space="preserve">electronic medical </w:t>
      </w:r>
      <w:r w:rsidR="002321AA">
        <w:rPr>
          <w:rFonts w:ascii="Times New Roman" w:hAnsi="Times New Roman" w:cs="Times New Roman"/>
        </w:rPr>
        <w:t xml:space="preserve">record, </w:t>
      </w:r>
      <w:r w:rsidR="00DA769C">
        <w:rPr>
          <w:rFonts w:ascii="Times New Roman" w:hAnsi="Times New Roman" w:cs="Times New Roman"/>
        </w:rPr>
        <w:t>electronic</w:t>
      </w:r>
      <w:r w:rsidR="00BB23FC">
        <w:rPr>
          <w:rFonts w:ascii="Times New Roman" w:hAnsi="Times New Roman" w:cs="Times New Roman"/>
        </w:rPr>
        <w:t xml:space="preserve"> physician order entry, telemedicine, picture achieving and communication systems as well as electronic health record.</w:t>
      </w:r>
      <w:r w:rsidR="005B49B7">
        <w:rPr>
          <w:rFonts w:ascii="Times New Roman" w:hAnsi="Times New Roman" w:cs="Times New Roman"/>
        </w:rPr>
        <w:t xml:space="preserve"> Despite</w:t>
      </w:r>
      <w:r w:rsidR="00B73897">
        <w:rPr>
          <w:rFonts w:ascii="Times New Roman" w:hAnsi="Times New Roman" w:cs="Times New Roman"/>
        </w:rPr>
        <w:t xml:space="preserve"> the profound potential profits of e-health, its barriers range from economic, organizational, technological to behavior barriers.</w:t>
      </w:r>
      <w:r w:rsidR="002871EF">
        <w:rPr>
          <w:rFonts w:ascii="Times New Roman" w:hAnsi="Times New Roman" w:cs="Times New Roman"/>
        </w:rPr>
        <w:t xml:space="preserve"> </w:t>
      </w:r>
    </w:p>
    <w:p w14:paraId="40C54EDF" w14:textId="024FAA11" w:rsidR="00902249" w:rsidRPr="00AC31A8" w:rsidRDefault="00097298" w:rsidP="00F74202">
      <w:pPr>
        <w:tabs>
          <w:tab w:val="left" w:pos="2983"/>
        </w:tabs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Article 3: </w:t>
      </w:r>
      <w:r w:rsidR="0035499C" w:rsidRPr="00AC31A8">
        <w:rPr>
          <w:rFonts w:ascii="Times New Roman" w:hAnsi="Times New Roman" w:cs="Times New Roman"/>
          <w:b/>
        </w:rPr>
        <w:t xml:space="preserve">Healthcare Autonomy </w:t>
      </w:r>
      <w:r w:rsidR="00AC31A8" w:rsidRPr="00AC31A8">
        <w:rPr>
          <w:rFonts w:ascii="Times New Roman" w:hAnsi="Times New Roman" w:cs="Times New Roman"/>
          <w:b/>
        </w:rPr>
        <w:t>in</w:t>
      </w:r>
      <w:r w:rsidR="00975E8F" w:rsidRPr="00AC31A8">
        <w:rPr>
          <w:rFonts w:ascii="Times New Roman" w:hAnsi="Times New Roman" w:cs="Times New Roman"/>
          <w:b/>
        </w:rPr>
        <w:t xml:space="preserve"> </w:t>
      </w:r>
      <w:r w:rsidR="0035499C" w:rsidRPr="00AC31A8">
        <w:rPr>
          <w:rFonts w:ascii="Times New Roman" w:hAnsi="Times New Roman" w:cs="Times New Roman"/>
          <w:b/>
        </w:rPr>
        <w:t>Saudi Arabia</w:t>
      </w:r>
    </w:p>
    <w:p w14:paraId="76285505" w14:textId="29F542B8" w:rsidR="00085342" w:rsidRDefault="00D30499" w:rsidP="00F74202">
      <w:pPr>
        <w:tabs>
          <w:tab w:val="left" w:pos="2983"/>
        </w:tabs>
        <w:spacing w:line="480" w:lineRule="auto"/>
        <w:ind w:firstLine="720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hAnsi="Times New Roman" w:cs="Times New Roman"/>
        </w:rPr>
        <w:t>H</w:t>
      </w:r>
      <w:r w:rsidR="0003420C">
        <w:rPr>
          <w:rFonts w:ascii="Times New Roman" w:hAnsi="Times New Roman" w:cs="Times New Roman"/>
        </w:rPr>
        <w:t>ealth</w:t>
      </w:r>
      <w:r>
        <w:rPr>
          <w:rFonts w:ascii="Times New Roman" w:hAnsi="Times New Roman" w:cs="Times New Roman"/>
        </w:rPr>
        <w:t>care</w:t>
      </w:r>
      <w:r w:rsidR="000342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amenities</w:t>
      </w:r>
      <w:r w:rsidR="0003420C">
        <w:rPr>
          <w:rFonts w:ascii="Times New Roman" w:hAnsi="Times New Roman" w:cs="Times New Roman"/>
        </w:rPr>
        <w:t xml:space="preserve"> of Saudi</w:t>
      </w:r>
      <w:bookmarkStart w:id="0" w:name="_GoBack"/>
      <w:bookmarkEnd w:id="0"/>
      <w:r w:rsidR="0003420C">
        <w:rPr>
          <w:rFonts w:ascii="Times New Roman" w:hAnsi="Times New Roman" w:cs="Times New Roman"/>
        </w:rPr>
        <w:t xml:space="preserve"> have been improving based on the country's efforts and strategies</w:t>
      </w:r>
      <w:sdt>
        <w:sdtPr>
          <w:rPr>
            <w:rFonts w:ascii="Times New Roman" w:hAnsi="Times New Roman" w:cs="Times New Roman"/>
          </w:rPr>
          <w:id w:val="570396425"/>
          <w:citation/>
        </w:sdtPr>
        <w:sdtEndPr/>
        <w:sdtContent>
          <w:r w:rsidR="002B2BB6">
            <w:rPr>
              <w:rFonts w:ascii="Times New Roman" w:hAnsi="Times New Roman" w:cs="Times New Roman"/>
            </w:rPr>
            <w:fldChar w:fldCharType="begin"/>
          </w:r>
          <w:r w:rsidR="002B2BB6">
            <w:rPr>
              <w:rFonts w:ascii="Times New Roman" w:hAnsi="Times New Roman" w:cs="Times New Roman"/>
            </w:rPr>
            <w:instrText xml:space="preserve"> CITATION MAl16 \l 1033 </w:instrText>
          </w:r>
          <w:r w:rsidR="002B2BB6">
            <w:rPr>
              <w:rFonts w:ascii="Times New Roman" w:hAnsi="Times New Roman" w:cs="Times New Roman"/>
            </w:rPr>
            <w:fldChar w:fldCharType="separate"/>
          </w:r>
          <w:r w:rsidR="002B2BB6">
            <w:rPr>
              <w:rFonts w:ascii="Times New Roman" w:hAnsi="Times New Roman" w:cs="Times New Roman"/>
              <w:noProof/>
            </w:rPr>
            <w:t xml:space="preserve"> </w:t>
          </w:r>
          <w:r w:rsidR="002B2BB6" w:rsidRPr="002B2BB6">
            <w:rPr>
              <w:rFonts w:ascii="Times New Roman" w:hAnsi="Times New Roman" w:cs="Times New Roman"/>
              <w:noProof/>
            </w:rPr>
            <w:t>(M. Almalki, 2016)</w:t>
          </w:r>
          <w:r w:rsidR="002B2BB6">
            <w:rPr>
              <w:rFonts w:ascii="Times New Roman" w:hAnsi="Times New Roman" w:cs="Times New Roman"/>
            </w:rPr>
            <w:fldChar w:fldCharType="end"/>
          </w:r>
        </w:sdtContent>
      </w:sdt>
      <w:r w:rsidR="0003420C">
        <w:rPr>
          <w:rFonts w:ascii="Times New Roman" w:hAnsi="Times New Roman" w:cs="Times New Roman"/>
        </w:rPr>
        <w:t>.</w:t>
      </w:r>
      <w:r w:rsidR="00035717" w:rsidRPr="00035717">
        <w:rPr>
          <w:rFonts w:ascii="Times New Roman" w:eastAsiaTheme="minorHAnsi" w:hAnsi="Times New Roman" w:cs="Times New Roman"/>
          <w:lang w:val="en"/>
        </w:rPr>
        <w:t xml:space="preserve"> </w:t>
      </w:r>
      <w:r w:rsidR="00C60EE9">
        <w:rPr>
          <w:rFonts w:ascii="Times New Roman" w:eastAsiaTheme="minorHAnsi" w:hAnsi="Times New Roman" w:cs="Times New Roman"/>
          <w:lang w:val="en"/>
        </w:rPr>
        <w:t>following</w:t>
      </w:r>
      <w:r w:rsidR="00035717">
        <w:rPr>
          <w:rFonts w:ascii="Times New Roman" w:eastAsiaTheme="minorHAnsi" w:hAnsi="Times New Roman" w:cs="Times New Roman"/>
          <w:lang w:val="en"/>
        </w:rPr>
        <w:t xml:space="preserve"> a royal decree from King Abdulaziz, Saudi Arabia established her first public health department in Mecca in 1925. </w:t>
      </w:r>
      <w:r w:rsidR="00815AB5">
        <w:rPr>
          <w:rFonts w:ascii="Times New Roman" w:eastAsiaTheme="minorHAnsi" w:hAnsi="Times New Roman" w:cs="Times New Roman"/>
          <w:lang w:val="en"/>
        </w:rPr>
        <w:t>T</w:t>
      </w:r>
      <w:r w:rsidR="00035717">
        <w:rPr>
          <w:rFonts w:ascii="Times New Roman" w:eastAsiaTheme="minorHAnsi" w:hAnsi="Times New Roman" w:cs="Times New Roman"/>
          <w:lang w:val="en"/>
        </w:rPr>
        <w:t xml:space="preserve">his was </w:t>
      </w:r>
      <w:r w:rsidR="00815AB5">
        <w:rPr>
          <w:rFonts w:ascii="Times New Roman" w:eastAsiaTheme="minorHAnsi" w:hAnsi="Times New Roman" w:cs="Times New Roman"/>
          <w:lang w:val="en"/>
        </w:rPr>
        <w:t>self-effort</w:t>
      </w:r>
      <w:r w:rsidR="00035717">
        <w:rPr>
          <w:rFonts w:ascii="Times New Roman" w:eastAsiaTheme="minorHAnsi" w:hAnsi="Times New Roman" w:cs="Times New Roman"/>
          <w:lang w:val="en"/>
        </w:rPr>
        <w:t xml:space="preserve"> </w:t>
      </w:r>
      <w:r w:rsidR="00815AB5">
        <w:rPr>
          <w:rFonts w:ascii="Times New Roman" w:eastAsiaTheme="minorHAnsi" w:hAnsi="Times New Roman" w:cs="Times New Roman"/>
          <w:lang w:val="en"/>
        </w:rPr>
        <w:t>aimed at</w:t>
      </w:r>
      <w:r w:rsidR="00035717">
        <w:rPr>
          <w:rFonts w:ascii="Times New Roman" w:eastAsiaTheme="minorHAnsi" w:hAnsi="Times New Roman" w:cs="Times New Roman"/>
          <w:lang w:val="en"/>
        </w:rPr>
        <w:t xml:space="preserve"> </w:t>
      </w:r>
      <w:r w:rsidR="00815AB5">
        <w:rPr>
          <w:rFonts w:ascii="Times New Roman" w:eastAsiaTheme="minorHAnsi" w:hAnsi="Times New Roman" w:cs="Times New Roman"/>
          <w:lang w:val="en"/>
        </w:rPr>
        <w:t xml:space="preserve">monitoring and </w:t>
      </w:r>
      <w:r w:rsidR="00035717">
        <w:rPr>
          <w:rFonts w:ascii="Times New Roman" w:eastAsiaTheme="minorHAnsi" w:hAnsi="Times New Roman" w:cs="Times New Roman"/>
          <w:lang w:val="en"/>
        </w:rPr>
        <w:t>sponsor</w:t>
      </w:r>
      <w:r w:rsidR="00815AB5">
        <w:rPr>
          <w:rFonts w:ascii="Times New Roman" w:eastAsiaTheme="minorHAnsi" w:hAnsi="Times New Roman" w:cs="Times New Roman"/>
          <w:lang w:val="en"/>
        </w:rPr>
        <w:t>ing</w:t>
      </w:r>
      <w:r w:rsidR="00035717">
        <w:rPr>
          <w:rFonts w:ascii="Times New Roman" w:eastAsiaTheme="minorHAnsi" w:hAnsi="Times New Roman" w:cs="Times New Roman"/>
          <w:lang w:val="en"/>
        </w:rPr>
        <w:t xml:space="preserve"> free health care for the </w:t>
      </w:r>
      <w:r w:rsidR="00815AB5">
        <w:rPr>
          <w:rFonts w:ascii="Times New Roman" w:eastAsiaTheme="minorHAnsi" w:hAnsi="Times New Roman" w:cs="Times New Roman"/>
          <w:lang w:val="en"/>
        </w:rPr>
        <w:t>populace</w:t>
      </w:r>
      <w:r w:rsidR="00035717">
        <w:rPr>
          <w:rFonts w:ascii="Times New Roman" w:eastAsiaTheme="minorHAnsi" w:hAnsi="Times New Roman" w:cs="Times New Roman"/>
          <w:lang w:val="en"/>
        </w:rPr>
        <w:t xml:space="preserve"> and pilgrims via established hospitals and dispensaries.</w:t>
      </w:r>
      <w:r w:rsidR="00523B67">
        <w:rPr>
          <w:rFonts w:ascii="Times New Roman" w:eastAsiaTheme="minorHAnsi" w:hAnsi="Times New Roman" w:cs="Times New Roman"/>
          <w:lang w:val="en"/>
        </w:rPr>
        <w:t xml:space="preserve"> </w:t>
      </w:r>
      <w:r w:rsidR="009A2CE7">
        <w:rPr>
          <w:rFonts w:ascii="Times New Roman" w:eastAsiaTheme="minorHAnsi" w:hAnsi="Times New Roman" w:cs="Times New Roman"/>
          <w:lang w:val="en"/>
        </w:rPr>
        <w:t>U</w:t>
      </w:r>
      <w:r w:rsidR="00523B67">
        <w:rPr>
          <w:rFonts w:ascii="Times New Roman" w:eastAsiaTheme="minorHAnsi" w:hAnsi="Times New Roman" w:cs="Times New Roman"/>
          <w:lang w:val="en"/>
        </w:rPr>
        <w:t>nder a subsequent royal decree, Saudi Arabia established the Ministry of Health (MOH)</w:t>
      </w:r>
      <w:r w:rsidR="00A3536F">
        <w:rPr>
          <w:rFonts w:ascii="Times New Roman" w:eastAsiaTheme="minorHAnsi" w:hAnsi="Times New Roman" w:cs="Times New Roman"/>
          <w:lang w:val="en"/>
        </w:rPr>
        <w:t>. To</w:t>
      </w:r>
      <w:r w:rsidR="00261855">
        <w:rPr>
          <w:rFonts w:ascii="Times New Roman" w:eastAsiaTheme="minorHAnsi" w:hAnsi="Times New Roman" w:cs="Times New Roman"/>
          <w:lang w:val="en"/>
        </w:rPr>
        <w:t xml:space="preserve"> benefit from </w:t>
      </w:r>
      <w:r w:rsidR="00A3536F">
        <w:rPr>
          <w:rFonts w:ascii="Times New Roman" w:eastAsiaTheme="minorHAnsi" w:hAnsi="Times New Roman" w:cs="Times New Roman"/>
          <w:lang w:val="en"/>
        </w:rPr>
        <w:t>electronic health promises, Saudi Arabia has been spearheading several e-health initiative</w:t>
      </w:r>
      <w:r w:rsidR="00D64C35">
        <w:rPr>
          <w:rFonts w:ascii="Times New Roman" w:eastAsiaTheme="minorHAnsi" w:hAnsi="Times New Roman" w:cs="Times New Roman"/>
          <w:lang w:val="en"/>
        </w:rPr>
        <w:t>s such as</w:t>
      </w:r>
      <w:r w:rsidR="00FC3E3E">
        <w:rPr>
          <w:rFonts w:ascii="Times New Roman" w:eastAsiaTheme="minorHAnsi" w:hAnsi="Times New Roman" w:cs="Times New Roman"/>
          <w:lang w:val="en"/>
        </w:rPr>
        <w:t xml:space="preserve"> the Saudi electronic health conference of 2006</w:t>
      </w:r>
      <w:r w:rsidR="00B21DD4">
        <w:rPr>
          <w:rFonts w:ascii="Times New Roman" w:eastAsiaTheme="minorHAnsi" w:hAnsi="Times New Roman" w:cs="Times New Roman"/>
          <w:lang w:val="en"/>
        </w:rPr>
        <w:t xml:space="preserve"> and the </w:t>
      </w:r>
      <w:r w:rsidR="00FC3E3E">
        <w:rPr>
          <w:rFonts w:ascii="Times New Roman" w:eastAsiaTheme="minorHAnsi" w:hAnsi="Times New Roman" w:cs="Times New Roman"/>
          <w:lang w:val="en"/>
        </w:rPr>
        <w:t>Saudi Association for Health Informatics</w:t>
      </w:r>
      <w:r w:rsidR="00097298">
        <w:rPr>
          <w:rFonts w:ascii="Times New Roman" w:eastAsiaTheme="minorHAnsi" w:hAnsi="Times New Roman" w:cs="Times New Roman"/>
          <w:lang w:val="en"/>
        </w:rPr>
        <w:t>.</w:t>
      </w:r>
    </w:p>
    <w:p w14:paraId="5C14A05F" w14:textId="23DF2B99" w:rsidR="00085342" w:rsidRDefault="00097298" w:rsidP="00F74202">
      <w:pPr>
        <w:tabs>
          <w:tab w:val="left" w:pos="2983"/>
        </w:tabs>
        <w:spacing w:line="480" w:lineRule="auto"/>
        <w:ind w:firstLine="720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>Furthermore, Saudi Arabia has projected a new model in adoption and execution of electronic health</w:t>
      </w:r>
      <w:sdt>
        <w:sdtPr>
          <w:rPr>
            <w:rFonts w:ascii="Times New Roman" w:eastAsiaTheme="minorHAnsi" w:hAnsi="Times New Roman" w:cs="Times New Roman"/>
            <w:lang w:val="en"/>
          </w:rPr>
          <w:id w:val="-297689555"/>
          <w:citation/>
        </w:sdtPr>
        <w:sdtEndPr/>
        <w:sdtContent>
          <w:r w:rsidR="00032142">
            <w:rPr>
              <w:rFonts w:ascii="Times New Roman" w:eastAsiaTheme="minorHAnsi" w:hAnsi="Times New Roman" w:cs="Times New Roman"/>
              <w:lang w:val="en"/>
            </w:rPr>
            <w:fldChar w:fldCharType="begin"/>
          </w:r>
          <w:r w:rsidR="00032142">
            <w:rPr>
              <w:rFonts w:ascii="Times New Roman" w:eastAsiaTheme="minorHAnsi" w:hAnsi="Times New Roman" w:cs="Times New Roman"/>
            </w:rPr>
            <w:instrText xml:space="preserve"> CITATION MAl17 \l 1033 </w:instrText>
          </w:r>
          <w:r w:rsidR="00032142">
            <w:rPr>
              <w:rFonts w:ascii="Times New Roman" w:eastAsiaTheme="minorHAnsi" w:hAnsi="Times New Roman" w:cs="Times New Roman"/>
              <w:lang w:val="en"/>
            </w:rPr>
            <w:fldChar w:fldCharType="separate"/>
          </w:r>
          <w:r w:rsidR="00032142">
            <w:rPr>
              <w:rFonts w:ascii="Times New Roman" w:eastAsiaTheme="minorHAnsi" w:hAnsi="Times New Roman" w:cs="Times New Roman"/>
              <w:noProof/>
            </w:rPr>
            <w:t xml:space="preserve"> </w:t>
          </w:r>
          <w:r w:rsidR="00032142" w:rsidRPr="00032142">
            <w:rPr>
              <w:rFonts w:ascii="Times New Roman" w:eastAsiaTheme="minorHAnsi" w:hAnsi="Times New Roman" w:cs="Times New Roman"/>
              <w:noProof/>
            </w:rPr>
            <w:t>(Altuwajri, 2017)</w:t>
          </w:r>
          <w:r w:rsidR="00032142">
            <w:rPr>
              <w:rFonts w:ascii="Times New Roman" w:eastAsiaTheme="minorHAnsi" w:hAnsi="Times New Roman" w:cs="Times New Roman"/>
              <w:lang w:val="en"/>
            </w:rPr>
            <w:fldChar w:fldCharType="end"/>
          </w:r>
        </w:sdtContent>
      </w:sdt>
      <w:r>
        <w:rPr>
          <w:rFonts w:ascii="Times New Roman" w:eastAsiaTheme="minorHAnsi" w:hAnsi="Times New Roman" w:cs="Times New Roman"/>
          <w:lang w:val="en"/>
        </w:rPr>
        <w:t>.</w:t>
      </w:r>
      <w:r w:rsidR="00B12EE2">
        <w:rPr>
          <w:rFonts w:ascii="Times New Roman" w:eastAsiaTheme="minorHAnsi" w:hAnsi="Times New Roman" w:cs="Times New Roman"/>
          <w:lang w:val="en"/>
        </w:rPr>
        <w:t xml:space="preserve"> This model is founded on some theories</w:t>
      </w:r>
      <w:r w:rsidR="00233054">
        <w:rPr>
          <w:rFonts w:ascii="Times New Roman" w:eastAsiaTheme="minorHAnsi" w:hAnsi="Times New Roman" w:cs="Times New Roman"/>
          <w:lang w:val="en"/>
        </w:rPr>
        <w:t xml:space="preserve"> such as </w:t>
      </w:r>
      <w:r w:rsidR="00D7199C">
        <w:rPr>
          <w:rFonts w:ascii="Times New Roman" w:eastAsiaTheme="minorHAnsi" w:hAnsi="Times New Roman" w:cs="Times New Roman"/>
          <w:lang w:val="en"/>
        </w:rPr>
        <w:t>dissemination</w:t>
      </w:r>
      <w:r w:rsidR="00856EAD">
        <w:rPr>
          <w:rFonts w:ascii="Times New Roman" w:eastAsiaTheme="minorHAnsi" w:hAnsi="Times New Roman" w:cs="Times New Roman"/>
          <w:lang w:val="en"/>
        </w:rPr>
        <w:t xml:space="preserve"> of innovations</w:t>
      </w:r>
      <w:r w:rsidR="00D7199C">
        <w:rPr>
          <w:rFonts w:ascii="Times New Roman" w:eastAsiaTheme="minorHAnsi" w:hAnsi="Times New Roman" w:cs="Times New Roman"/>
          <w:lang w:val="en"/>
        </w:rPr>
        <w:t xml:space="preserve"> theory</w:t>
      </w:r>
      <w:r w:rsidR="000B28B2">
        <w:rPr>
          <w:rFonts w:ascii="Times New Roman" w:eastAsiaTheme="minorHAnsi" w:hAnsi="Times New Roman" w:cs="Times New Roman"/>
          <w:lang w:val="en"/>
        </w:rPr>
        <w:t xml:space="preserve"> and </w:t>
      </w:r>
      <w:r w:rsidR="00EC4330">
        <w:rPr>
          <w:rFonts w:ascii="Times New Roman" w:eastAsiaTheme="minorHAnsi" w:hAnsi="Times New Roman" w:cs="Times New Roman"/>
          <w:lang w:val="en"/>
        </w:rPr>
        <w:t xml:space="preserve">the study of critical </w:t>
      </w:r>
      <w:r w:rsidR="000714E1">
        <w:rPr>
          <w:rFonts w:ascii="Times New Roman" w:eastAsiaTheme="minorHAnsi" w:hAnsi="Times New Roman" w:cs="Times New Roman"/>
          <w:lang w:val="en"/>
        </w:rPr>
        <w:t xml:space="preserve">factors of </w:t>
      </w:r>
      <w:r w:rsidR="003307B2">
        <w:rPr>
          <w:rFonts w:ascii="Times New Roman" w:eastAsiaTheme="minorHAnsi" w:hAnsi="Times New Roman" w:cs="Times New Roman"/>
          <w:lang w:val="en"/>
        </w:rPr>
        <w:t>success. The</w:t>
      </w:r>
      <w:r w:rsidR="00EC4330">
        <w:rPr>
          <w:rFonts w:ascii="Times New Roman" w:eastAsiaTheme="minorHAnsi" w:hAnsi="Times New Roman" w:cs="Times New Roman"/>
          <w:lang w:val="en"/>
        </w:rPr>
        <w:t xml:space="preserve"> significance</w:t>
      </w:r>
      <w:r w:rsidR="005A50BD">
        <w:rPr>
          <w:rFonts w:ascii="Times New Roman" w:eastAsiaTheme="minorHAnsi" w:hAnsi="Times New Roman" w:cs="Times New Roman"/>
          <w:lang w:val="en"/>
        </w:rPr>
        <w:t xml:space="preserve"> this</w:t>
      </w:r>
      <w:r w:rsidR="00ED0B03">
        <w:rPr>
          <w:rFonts w:ascii="Times New Roman" w:eastAsiaTheme="minorHAnsi" w:hAnsi="Times New Roman" w:cs="Times New Roman"/>
          <w:lang w:val="en"/>
        </w:rPr>
        <w:t xml:space="preserve"> model pledges is strategic </w:t>
      </w:r>
      <w:r w:rsidR="00E80E09">
        <w:rPr>
          <w:rFonts w:ascii="Times New Roman" w:eastAsiaTheme="minorHAnsi" w:hAnsi="Times New Roman" w:cs="Times New Roman"/>
          <w:lang w:val="en"/>
        </w:rPr>
        <w:t>positioning</w:t>
      </w:r>
      <w:r w:rsidR="00ED0B03">
        <w:rPr>
          <w:rFonts w:ascii="Times New Roman" w:eastAsiaTheme="minorHAnsi" w:hAnsi="Times New Roman" w:cs="Times New Roman"/>
          <w:lang w:val="en"/>
        </w:rPr>
        <w:t xml:space="preserve"> of projects</w:t>
      </w:r>
      <w:r w:rsidR="000E6AD2">
        <w:rPr>
          <w:rFonts w:ascii="Times New Roman" w:eastAsiaTheme="minorHAnsi" w:hAnsi="Times New Roman" w:cs="Times New Roman"/>
          <w:lang w:val="en"/>
        </w:rPr>
        <w:t xml:space="preserve"> based on</w:t>
      </w:r>
      <w:r w:rsidR="0068032D">
        <w:rPr>
          <w:rFonts w:ascii="Times New Roman" w:eastAsiaTheme="minorHAnsi" w:hAnsi="Times New Roman" w:cs="Times New Roman"/>
          <w:lang w:val="en"/>
        </w:rPr>
        <w:t xml:space="preserve"> synergy created by management of associations between projects and capability to fathom challenges </w:t>
      </w:r>
      <w:r w:rsidR="00E57ADA">
        <w:rPr>
          <w:rFonts w:ascii="Times New Roman" w:eastAsiaTheme="minorHAnsi" w:hAnsi="Times New Roman" w:cs="Times New Roman"/>
          <w:lang w:val="en"/>
        </w:rPr>
        <w:t>encountered</w:t>
      </w:r>
      <w:r w:rsidR="0068032D">
        <w:rPr>
          <w:rFonts w:ascii="Times New Roman" w:eastAsiaTheme="minorHAnsi" w:hAnsi="Times New Roman" w:cs="Times New Roman"/>
          <w:lang w:val="en"/>
        </w:rPr>
        <w:t xml:space="preserve"> while </w:t>
      </w:r>
      <w:r w:rsidR="0068032D">
        <w:rPr>
          <w:rFonts w:ascii="Times New Roman" w:eastAsiaTheme="minorHAnsi" w:hAnsi="Times New Roman" w:cs="Times New Roman"/>
          <w:lang w:val="en"/>
        </w:rPr>
        <w:lastRenderedPageBreak/>
        <w:t>implementing record systems projects</w:t>
      </w:r>
      <w:r w:rsidR="00A4051C">
        <w:rPr>
          <w:rFonts w:ascii="Times New Roman" w:eastAsiaTheme="minorHAnsi" w:hAnsi="Times New Roman" w:cs="Times New Roman"/>
          <w:lang w:val="en"/>
        </w:rPr>
        <w:t xml:space="preserve">, factors of success, as well as </w:t>
      </w:r>
      <w:r w:rsidR="00850E08">
        <w:rPr>
          <w:rFonts w:ascii="Times New Roman" w:eastAsiaTheme="minorHAnsi" w:hAnsi="Times New Roman" w:cs="Times New Roman"/>
          <w:lang w:val="en"/>
        </w:rPr>
        <w:t xml:space="preserve">required </w:t>
      </w:r>
      <w:r w:rsidR="00E57ADA">
        <w:rPr>
          <w:rFonts w:ascii="Times New Roman" w:eastAsiaTheme="minorHAnsi" w:hAnsi="Times New Roman" w:cs="Times New Roman"/>
          <w:lang w:val="en"/>
        </w:rPr>
        <w:t>strategies</w:t>
      </w:r>
      <w:r w:rsidR="00A4051C">
        <w:rPr>
          <w:rFonts w:ascii="Times New Roman" w:eastAsiaTheme="minorHAnsi" w:hAnsi="Times New Roman" w:cs="Times New Roman"/>
          <w:lang w:val="en"/>
        </w:rPr>
        <w:t xml:space="preserve"> to take advantage of Information Technology.</w:t>
      </w:r>
    </w:p>
    <w:p w14:paraId="1A6D507B" w14:textId="5FB520A1" w:rsidR="008B636F" w:rsidRPr="00AC31A8" w:rsidRDefault="00097298" w:rsidP="00F74202">
      <w:pPr>
        <w:tabs>
          <w:tab w:val="left" w:pos="2983"/>
        </w:tabs>
        <w:spacing w:line="480" w:lineRule="auto"/>
        <w:jc w:val="center"/>
        <w:rPr>
          <w:rFonts w:ascii="Times New Roman" w:eastAsiaTheme="minorHAnsi" w:hAnsi="Times New Roman" w:cs="Times New Roman"/>
          <w:b/>
          <w:lang w:val="en"/>
        </w:rPr>
      </w:pPr>
      <w:r w:rsidRPr="00AC31A8">
        <w:rPr>
          <w:rFonts w:ascii="Times New Roman" w:eastAsiaTheme="minorHAnsi" w:hAnsi="Times New Roman" w:cs="Times New Roman"/>
          <w:b/>
          <w:lang w:val="en"/>
        </w:rPr>
        <w:t>Article Comparison and Contrast</w:t>
      </w:r>
    </w:p>
    <w:p w14:paraId="42B1AF4F" w14:textId="36614FE9" w:rsidR="005978CD" w:rsidRDefault="00097298" w:rsidP="00F74202">
      <w:pPr>
        <w:tabs>
          <w:tab w:val="left" w:pos="2983"/>
        </w:tabs>
        <w:spacing w:line="480" w:lineRule="auto"/>
        <w:ind w:firstLine="720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>T</w:t>
      </w:r>
      <w:r w:rsidR="003F411F">
        <w:rPr>
          <w:rFonts w:ascii="Times New Roman" w:eastAsiaTheme="minorHAnsi" w:hAnsi="Times New Roman" w:cs="Times New Roman"/>
          <w:lang w:val="en"/>
        </w:rPr>
        <w:t xml:space="preserve">he article on electronic health in Saudi Arabia, the author Majid Altuwaijri provides an </w:t>
      </w:r>
      <w:r w:rsidR="00227273">
        <w:rPr>
          <w:rFonts w:ascii="Times New Roman" w:eastAsiaTheme="minorHAnsi" w:hAnsi="Times New Roman" w:cs="Times New Roman"/>
          <w:lang w:val="en"/>
        </w:rPr>
        <w:t>in-depth</w:t>
      </w:r>
      <w:r w:rsidR="003F411F">
        <w:rPr>
          <w:rFonts w:ascii="Times New Roman" w:eastAsiaTheme="minorHAnsi" w:hAnsi="Times New Roman" w:cs="Times New Roman"/>
          <w:lang w:val="en"/>
        </w:rPr>
        <w:t xml:space="preserve"> analysis of how Saudi e-healthcare compares to global e-health. He goes deeper to</w:t>
      </w:r>
      <w:r w:rsidR="0096060A">
        <w:rPr>
          <w:rFonts w:ascii="Times New Roman" w:eastAsiaTheme="minorHAnsi" w:hAnsi="Times New Roman" w:cs="Times New Roman"/>
          <w:lang w:val="en"/>
        </w:rPr>
        <w:t xml:space="preserve"> citing other reports</w:t>
      </w:r>
      <w:r w:rsidR="004110DD">
        <w:rPr>
          <w:rFonts w:ascii="Times New Roman" w:eastAsiaTheme="minorHAnsi" w:hAnsi="Times New Roman" w:cs="Times New Roman"/>
          <w:lang w:val="en"/>
        </w:rPr>
        <w:t xml:space="preserve"> as to</w:t>
      </w:r>
      <w:r w:rsidR="009255F2">
        <w:rPr>
          <w:rFonts w:ascii="Times New Roman" w:eastAsiaTheme="minorHAnsi" w:hAnsi="Times New Roman" w:cs="Times New Roman"/>
          <w:lang w:val="en"/>
        </w:rPr>
        <w:t xml:space="preserve"> </w:t>
      </w:r>
      <w:r w:rsidR="003F411F">
        <w:rPr>
          <w:rFonts w:ascii="Times New Roman" w:eastAsiaTheme="minorHAnsi" w:hAnsi="Times New Roman" w:cs="Times New Roman"/>
          <w:lang w:val="en"/>
        </w:rPr>
        <w:t>why Saudi should consider adopting e-health based on similar response</w:t>
      </w:r>
      <w:r w:rsidR="004110DD">
        <w:rPr>
          <w:rFonts w:ascii="Times New Roman" w:eastAsiaTheme="minorHAnsi" w:hAnsi="Times New Roman" w:cs="Times New Roman"/>
          <w:lang w:val="en"/>
        </w:rPr>
        <w:t>s</w:t>
      </w:r>
      <w:r w:rsidR="003F411F">
        <w:rPr>
          <w:rFonts w:ascii="Times New Roman" w:eastAsiaTheme="minorHAnsi" w:hAnsi="Times New Roman" w:cs="Times New Roman"/>
          <w:lang w:val="en"/>
        </w:rPr>
        <w:t xml:space="preserve"> </w:t>
      </w:r>
      <w:r w:rsidR="009255F2">
        <w:rPr>
          <w:rFonts w:ascii="Times New Roman" w:eastAsiaTheme="minorHAnsi" w:hAnsi="Times New Roman" w:cs="Times New Roman"/>
          <w:lang w:val="en"/>
        </w:rPr>
        <w:t>and acceptance b</w:t>
      </w:r>
      <w:r w:rsidR="004110DD">
        <w:rPr>
          <w:rFonts w:ascii="Times New Roman" w:eastAsiaTheme="minorHAnsi" w:hAnsi="Times New Roman" w:cs="Times New Roman"/>
          <w:lang w:val="en"/>
        </w:rPr>
        <w:t>y other countries</w:t>
      </w:r>
      <w:r w:rsidR="00C1171E">
        <w:rPr>
          <w:rFonts w:ascii="Times New Roman" w:eastAsiaTheme="minorHAnsi" w:hAnsi="Times New Roman" w:cs="Times New Roman"/>
          <w:lang w:val="en"/>
        </w:rPr>
        <w:t>.</w:t>
      </w:r>
      <w:r w:rsidR="0079379E">
        <w:rPr>
          <w:rFonts w:ascii="Times New Roman" w:eastAsiaTheme="minorHAnsi" w:hAnsi="Times New Roman" w:cs="Times New Roman"/>
          <w:lang w:val="en"/>
        </w:rPr>
        <w:t xml:space="preserve"> Subsequently, the article </w:t>
      </w:r>
      <w:r w:rsidR="00876989">
        <w:rPr>
          <w:rFonts w:ascii="Times New Roman" w:eastAsiaTheme="minorHAnsi" w:hAnsi="Times New Roman" w:cs="Times New Roman"/>
          <w:lang w:val="en"/>
        </w:rPr>
        <w:t xml:space="preserve">has informed facts in Saudi Arabia’s health organization and weaknesses, </w:t>
      </w:r>
      <w:r w:rsidR="00967BD0">
        <w:rPr>
          <w:rFonts w:ascii="Times New Roman" w:eastAsiaTheme="minorHAnsi" w:hAnsi="Times New Roman" w:cs="Times New Roman"/>
          <w:lang w:val="en"/>
        </w:rPr>
        <w:t>to</w:t>
      </w:r>
      <w:r w:rsidR="00876989">
        <w:rPr>
          <w:rFonts w:ascii="Times New Roman" w:eastAsiaTheme="minorHAnsi" w:hAnsi="Times New Roman" w:cs="Times New Roman"/>
          <w:lang w:val="en"/>
        </w:rPr>
        <w:t xml:space="preserve"> this regard, Majid doesn’t lose his scope and ends up </w:t>
      </w:r>
      <w:r w:rsidR="00967BD0">
        <w:rPr>
          <w:rFonts w:ascii="Times New Roman" w:eastAsiaTheme="minorHAnsi" w:hAnsi="Times New Roman" w:cs="Times New Roman"/>
          <w:lang w:val="en"/>
        </w:rPr>
        <w:t>c</w:t>
      </w:r>
      <w:r w:rsidR="00876989">
        <w:rPr>
          <w:rFonts w:ascii="Times New Roman" w:eastAsiaTheme="minorHAnsi" w:hAnsi="Times New Roman" w:cs="Times New Roman"/>
          <w:lang w:val="en"/>
        </w:rPr>
        <w:t>iting key areas of improve</w:t>
      </w:r>
      <w:r w:rsidR="00227273">
        <w:rPr>
          <w:rFonts w:ascii="Times New Roman" w:eastAsiaTheme="minorHAnsi" w:hAnsi="Times New Roman" w:cs="Times New Roman"/>
          <w:lang w:val="en"/>
        </w:rPr>
        <w:t>me</w:t>
      </w:r>
      <w:r w:rsidR="00876989">
        <w:rPr>
          <w:rFonts w:ascii="Times New Roman" w:eastAsiaTheme="minorHAnsi" w:hAnsi="Times New Roman" w:cs="Times New Roman"/>
          <w:lang w:val="en"/>
        </w:rPr>
        <w:t>nts to streamline physician-patient trust and improve healthcare service provision.</w:t>
      </w:r>
    </w:p>
    <w:p w14:paraId="6DE08920" w14:textId="7139DFF5" w:rsidR="006A1D6B" w:rsidRDefault="00097298" w:rsidP="00F74202">
      <w:pPr>
        <w:tabs>
          <w:tab w:val="left" w:pos="2983"/>
        </w:tabs>
        <w:spacing w:line="480" w:lineRule="auto"/>
        <w:ind w:firstLine="720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 xml:space="preserve">It’s vivid in Saudi Arabia, there is no patients’ awareness of their rights. </w:t>
      </w:r>
      <w:r w:rsidR="00266305">
        <w:rPr>
          <w:rFonts w:ascii="Times New Roman" w:eastAsiaTheme="minorHAnsi" w:hAnsi="Times New Roman" w:cs="Times New Roman"/>
          <w:lang w:val="en"/>
        </w:rPr>
        <w:t>Alyah Almoajel admits patients’ rights is a new term in health sciences literature as well as practices.</w:t>
      </w:r>
      <w:r>
        <w:rPr>
          <w:rFonts w:ascii="Times New Roman" w:eastAsiaTheme="minorHAnsi" w:hAnsi="Times New Roman" w:cs="Times New Roman"/>
          <w:lang w:val="en"/>
        </w:rPr>
        <w:t xml:space="preserve"> </w:t>
      </w:r>
      <w:r w:rsidR="00B9287A">
        <w:rPr>
          <w:rFonts w:ascii="Times New Roman" w:eastAsiaTheme="minorHAnsi" w:hAnsi="Times New Roman" w:cs="Times New Roman"/>
          <w:lang w:val="en"/>
        </w:rPr>
        <w:t xml:space="preserve">But </w:t>
      </w:r>
      <w:r w:rsidR="00193061">
        <w:rPr>
          <w:rFonts w:ascii="Times New Roman" w:eastAsiaTheme="minorHAnsi" w:hAnsi="Times New Roman" w:cs="Times New Roman"/>
          <w:lang w:val="en"/>
        </w:rPr>
        <w:t xml:space="preserve">author </w:t>
      </w:r>
      <w:r w:rsidR="00227273">
        <w:rPr>
          <w:rFonts w:ascii="Times New Roman" w:eastAsiaTheme="minorHAnsi" w:hAnsi="Times New Roman" w:cs="Times New Roman"/>
          <w:lang w:val="en"/>
        </w:rPr>
        <w:t>demonstrates</w:t>
      </w:r>
      <w:r w:rsidR="00193061">
        <w:rPr>
          <w:rFonts w:ascii="Times New Roman" w:eastAsiaTheme="minorHAnsi" w:hAnsi="Times New Roman" w:cs="Times New Roman"/>
          <w:lang w:val="en"/>
        </w:rPr>
        <w:t xml:space="preserve"> its significance in modern health.</w:t>
      </w:r>
      <w:r w:rsidR="000D4DA9">
        <w:rPr>
          <w:rFonts w:ascii="Times New Roman" w:eastAsiaTheme="minorHAnsi" w:hAnsi="Times New Roman" w:cs="Times New Roman"/>
          <w:lang w:val="en"/>
        </w:rPr>
        <w:t xml:space="preserve"> Lastly, although Saudi Arabia is on the right trajectory to revamp her healthcare system,</w:t>
      </w:r>
      <w:r w:rsidR="00BE7778">
        <w:rPr>
          <w:rFonts w:ascii="Times New Roman" w:eastAsiaTheme="minorHAnsi" w:hAnsi="Times New Roman" w:cs="Times New Roman"/>
          <w:lang w:val="en"/>
        </w:rPr>
        <w:t xml:space="preserve"> much is to be emulated from the world and effort applied to implement to </w:t>
      </w:r>
      <w:r w:rsidR="00227273">
        <w:rPr>
          <w:rFonts w:ascii="Times New Roman" w:eastAsiaTheme="minorHAnsi" w:hAnsi="Times New Roman" w:cs="Times New Roman"/>
          <w:lang w:val="en"/>
        </w:rPr>
        <w:t>guarantee</w:t>
      </w:r>
      <w:r w:rsidR="00BE7778">
        <w:rPr>
          <w:rFonts w:ascii="Times New Roman" w:eastAsiaTheme="minorHAnsi" w:hAnsi="Times New Roman" w:cs="Times New Roman"/>
          <w:lang w:val="en"/>
        </w:rPr>
        <w:t xml:space="preserve"> her internal </w:t>
      </w:r>
      <w:r w:rsidR="00227273">
        <w:rPr>
          <w:rFonts w:ascii="Times New Roman" w:eastAsiaTheme="minorHAnsi" w:hAnsi="Times New Roman" w:cs="Times New Roman"/>
          <w:lang w:val="en"/>
        </w:rPr>
        <w:t>independence</w:t>
      </w:r>
      <w:r w:rsidR="00BE7778">
        <w:rPr>
          <w:rFonts w:ascii="Times New Roman" w:eastAsiaTheme="minorHAnsi" w:hAnsi="Times New Roman" w:cs="Times New Roman"/>
          <w:lang w:val="en"/>
        </w:rPr>
        <w:t xml:space="preserve"> in healthcare services rather than autonomy. </w:t>
      </w:r>
    </w:p>
    <w:p w14:paraId="63071165" w14:textId="16A8FF22" w:rsidR="00C06DD3" w:rsidRDefault="00097298" w:rsidP="00F74202">
      <w:pPr>
        <w:tabs>
          <w:tab w:val="left" w:pos="2983"/>
        </w:tabs>
        <w:spacing w:line="480" w:lineRule="auto"/>
        <w:ind w:firstLine="720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>Both articles address similar themes, certainly, are</w:t>
      </w:r>
      <w:r w:rsidR="003F7AB5">
        <w:rPr>
          <w:rFonts w:ascii="Times New Roman" w:eastAsiaTheme="minorHAnsi" w:hAnsi="Times New Roman" w:cs="Times New Roman"/>
          <w:lang w:val="en"/>
        </w:rPr>
        <w:t xml:space="preserve"> distinct and</w:t>
      </w:r>
      <w:r>
        <w:rPr>
          <w:rFonts w:ascii="Times New Roman" w:eastAsiaTheme="minorHAnsi" w:hAnsi="Times New Roman" w:cs="Times New Roman"/>
          <w:lang w:val="en"/>
        </w:rPr>
        <w:t xml:space="preserve"> insightful for further research and studies</w:t>
      </w:r>
      <w:r w:rsidR="003F7AB5">
        <w:rPr>
          <w:rFonts w:ascii="Times New Roman" w:eastAsiaTheme="minorHAnsi" w:hAnsi="Times New Roman" w:cs="Times New Roman"/>
          <w:lang w:val="en"/>
        </w:rPr>
        <w:t xml:space="preserve"> </w:t>
      </w:r>
      <w:r w:rsidR="0041140D">
        <w:rPr>
          <w:rFonts w:ascii="Times New Roman" w:eastAsiaTheme="minorHAnsi" w:hAnsi="Times New Roman" w:cs="Times New Roman"/>
          <w:lang w:val="en"/>
        </w:rPr>
        <w:t>o</w:t>
      </w:r>
      <w:r w:rsidR="003F7AB5">
        <w:rPr>
          <w:rFonts w:ascii="Times New Roman" w:eastAsiaTheme="minorHAnsi" w:hAnsi="Times New Roman" w:cs="Times New Roman"/>
          <w:lang w:val="en"/>
        </w:rPr>
        <w:t>n inde</w:t>
      </w:r>
      <w:r w:rsidR="0041140D">
        <w:rPr>
          <w:rFonts w:ascii="Times New Roman" w:eastAsiaTheme="minorHAnsi" w:hAnsi="Times New Roman" w:cs="Times New Roman"/>
          <w:lang w:val="en"/>
        </w:rPr>
        <w:t>pendent topics</w:t>
      </w:r>
      <w:r>
        <w:rPr>
          <w:rFonts w:ascii="Times New Roman" w:eastAsiaTheme="minorHAnsi" w:hAnsi="Times New Roman" w:cs="Times New Roman"/>
          <w:lang w:val="en"/>
        </w:rPr>
        <w:t>.</w:t>
      </w:r>
      <w:r w:rsidR="003F7AB5">
        <w:rPr>
          <w:rFonts w:ascii="Times New Roman" w:eastAsiaTheme="minorHAnsi" w:hAnsi="Times New Roman" w:cs="Times New Roman"/>
          <w:lang w:val="en"/>
        </w:rPr>
        <w:t xml:space="preserve"> </w:t>
      </w:r>
      <w:r w:rsidR="000E5053">
        <w:rPr>
          <w:rFonts w:ascii="Times New Roman" w:eastAsiaTheme="minorHAnsi" w:hAnsi="Times New Roman" w:cs="Times New Roman"/>
          <w:lang w:val="en"/>
        </w:rPr>
        <w:t xml:space="preserve">The article on e-health </w:t>
      </w:r>
      <w:r w:rsidR="00227273">
        <w:rPr>
          <w:rFonts w:ascii="Times New Roman" w:eastAsiaTheme="minorHAnsi" w:hAnsi="Times New Roman" w:cs="Times New Roman"/>
          <w:lang w:val="en"/>
        </w:rPr>
        <w:t>greatly</w:t>
      </w:r>
      <w:r w:rsidR="000E5053">
        <w:rPr>
          <w:rFonts w:ascii="Times New Roman" w:eastAsiaTheme="minorHAnsi" w:hAnsi="Times New Roman" w:cs="Times New Roman"/>
          <w:lang w:val="en"/>
        </w:rPr>
        <w:t xml:space="preserve"> describes the Saudi rank in e-health services and key technologies it could adopt to improve its unique needs.</w:t>
      </w:r>
      <w:r w:rsidR="00DB79AD">
        <w:rPr>
          <w:rFonts w:ascii="Times New Roman" w:eastAsiaTheme="minorHAnsi" w:hAnsi="Times New Roman" w:cs="Times New Roman"/>
          <w:lang w:val="en"/>
        </w:rPr>
        <w:t xml:space="preserve"> It then dive</w:t>
      </w:r>
      <w:r w:rsidR="009B4CE5">
        <w:rPr>
          <w:rFonts w:ascii="Times New Roman" w:eastAsiaTheme="minorHAnsi" w:hAnsi="Times New Roman" w:cs="Times New Roman"/>
          <w:lang w:val="en"/>
        </w:rPr>
        <w:t xml:space="preserve">s </w:t>
      </w:r>
      <w:r w:rsidR="00DB79AD">
        <w:rPr>
          <w:rFonts w:ascii="Times New Roman" w:eastAsiaTheme="minorHAnsi" w:hAnsi="Times New Roman" w:cs="Times New Roman"/>
          <w:lang w:val="en"/>
        </w:rPr>
        <w:t>deeper to demonstrate each technology and where it could be helpful.</w:t>
      </w:r>
      <w:r w:rsidR="009B4CE5">
        <w:rPr>
          <w:rFonts w:ascii="Times New Roman" w:eastAsiaTheme="minorHAnsi" w:hAnsi="Times New Roman" w:cs="Times New Roman"/>
          <w:lang w:val="en"/>
        </w:rPr>
        <w:t xml:space="preserve"> Alyah Almoajel</w:t>
      </w:r>
      <w:r w:rsidR="00463F01">
        <w:rPr>
          <w:rFonts w:ascii="Times New Roman" w:eastAsiaTheme="minorHAnsi" w:hAnsi="Times New Roman" w:cs="Times New Roman"/>
          <w:lang w:val="en"/>
        </w:rPr>
        <w:t xml:space="preserve"> </w:t>
      </w:r>
      <w:r w:rsidR="00227273">
        <w:rPr>
          <w:rFonts w:ascii="Times New Roman" w:eastAsiaTheme="minorHAnsi" w:hAnsi="Times New Roman" w:cs="Times New Roman"/>
          <w:lang w:val="en"/>
        </w:rPr>
        <w:t>demonstrates</w:t>
      </w:r>
      <w:r w:rsidR="00463F01">
        <w:rPr>
          <w:rFonts w:ascii="Times New Roman" w:eastAsiaTheme="minorHAnsi" w:hAnsi="Times New Roman" w:cs="Times New Roman"/>
          <w:lang w:val="en"/>
        </w:rPr>
        <w:t xml:space="preserve"> Saudi Arabia's government effort to protect patients' rights but sight a critical drawback the system has.</w:t>
      </w:r>
      <w:r w:rsidR="00DE7792">
        <w:rPr>
          <w:rFonts w:ascii="Times New Roman" w:eastAsiaTheme="minorHAnsi" w:hAnsi="Times New Roman" w:cs="Times New Roman"/>
          <w:lang w:val="en"/>
        </w:rPr>
        <w:t xml:space="preserve"> The author</w:t>
      </w:r>
      <w:r w:rsidR="00F46A3B">
        <w:rPr>
          <w:rFonts w:ascii="Times New Roman" w:eastAsiaTheme="minorHAnsi" w:hAnsi="Times New Roman" w:cs="Times New Roman"/>
          <w:lang w:val="en"/>
        </w:rPr>
        <w:t xml:space="preserve"> </w:t>
      </w:r>
      <w:r w:rsidR="00900695">
        <w:rPr>
          <w:rFonts w:ascii="Times New Roman" w:eastAsiaTheme="minorHAnsi" w:hAnsi="Times New Roman" w:cs="Times New Roman"/>
          <w:lang w:val="en"/>
        </w:rPr>
        <w:t>demonstrates</w:t>
      </w:r>
      <w:r w:rsidR="00F46A3B">
        <w:rPr>
          <w:rFonts w:ascii="Times New Roman" w:eastAsiaTheme="minorHAnsi" w:hAnsi="Times New Roman" w:cs="Times New Roman"/>
          <w:lang w:val="en"/>
        </w:rPr>
        <w:t xml:space="preserve"> how a lack of </w:t>
      </w:r>
      <w:r w:rsidR="00227273">
        <w:rPr>
          <w:rFonts w:ascii="Times New Roman" w:eastAsiaTheme="minorHAnsi" w:hAnsi="Times New Roman" w:cs="Times New Roman"/>
          <w:lang w:val="en"/>
        </w:rPr>
        <w:t>awareness</w:t>
      </w:r>
      <w:r w:rsidR="00F46A3B">
        <w:rPr>
          <w:rFonts w:ascii="Times New Roman" w:eastAsiaTheme="minorHAnsi" w:hAnsi="Times New Roman" w:cs="Times New Roman"/>
          <w:lang w:val="en"/>
        </w:rPr>
        <w:t xml:space="preserve"> of patients’ rights among patients and their families is on the surge </w:t>
      </w:r>
      <w:r w:rsidR="007D6749">
        <w:rPr>
          <w:rFonts w:ascii="Times New Roman" w:eastAsiaTheme="minorHAnsi" w:hAnsi="Times New Roman" w:cs="Times New Roman"/>
          <w:lang w:val="en"/>
        </w:rPr>
        <w:t>in Saudi Arabia.</w:t>
      </w:r>
      <w:r w:rsidR="00FD61A0">
        <w:rPr>
          <w:rFonts w:ascii="Times New Roman" w:eastAsiaTheme="minorHAnsi" w:hAnsi="Times New Roman" w:cs="Times New Roman"/>
          <w:lang w:val="en"/>
        </w:rPr>
        <w:t xml:space="preserve"> This is key to formulating </w:t>
      </w:r>
      <w:r w:rsidR="00FD61A0">
        <w:rPr>
          <w:rFonts w:ascii="Times New Roman" w:eastAsiaTheme="minorHAnsi" w:hAnsi="Times New Roman" w:cs="Times New Roman"/>
          <w:lang w:val="en"/>
        </w:rPr>
        <w:lastRenderedPageBreak/>
        <w:t>strategies to improve awareness and facelift Saudi healthcare.</w:t>
      </w:r>
      <w:r w:rsidR="002C546C">
        <w:rPr>
          <w:rFonts w:ascii="Times New Roman" w:eastAsiaTheme="minorHAnsi" w:hAnsi="Times New Roman" w:cs="Times New Roman"/>
          <w:lang w:val="en"/>
        </w:rPr>
        <w:t xml:space="preserve"> Finally, the article on Saudi Government's effort to single-handedly improve her healthcare is</w:t>
      </w:r>
      <w:r w:rsidR="00885C91">
        <w:rPr>
          <w:rFonts w:ascii="Times New Roman" w:eastAsiaTheme="minorHAnsi" w:hAnsi="Times New Roman" w:cs="Times New Roman"/>
          <w:lang w:val="en"/>
        </w:rPr>
        <w:t xml:space="preserve"> exceptional. Based on it, one can trace the healthcare milestones of Saudi Government to her citizens. As if not enough, it breaks down the plans and </w:t>
      </w:r>
      <w:r w:rsidR="00900695">
        <w:rPr>
          <w:rFonts w:ascii="Times New Roman" w:eastAsiaTheme="minorHAnsi" w:hAnsi="Times New Roman" w:cs="Times New Roman"/>
          <w:lang w:val="en"/>
        </w:rPr>
        <w:t>initiatives</w:t>
      </w:r>
      <w:r w:rsidR="00885C91">
        <w:rPr>
          <w:rFonts w:ascii="Times New Roman" w:eastAsiaTheme="minorHAnsi" w:hAnsi="Times New Roman" w:cs="Times New Roman"/>
          <w:lang w:val="en"/>
        </w:rPr>
        <w:t xml:space="preserve"> Saudi</w:t>
      </w:r>
      <w:r w:rsidR="00900695">
        <w:rPr>
          <w:rFonts w:ascii="Times New Roman" w:eastAsiaTheme="minorHAnsi" w:hAnsi="Times New Roman" w:cs="Times New Roman"/>
          <w:lang w:val="en"/>
        </w:rPr>
        <w:t xml:space="preserve"> Arabia</w:t>
      </w:r>
      <w:r w:rsidR="00885C91">
        <w:rPr>
          <w:rFonts w:ascii="Times New Roman" w:eastAsiaTheme="minorHAnsi" w:hAnsi="Times New Roman" w:cs="Times New Roman"/>
          <w:lang w:val="en"/>
        </w:rPr>
        <w:t xml:space="preserve"> has been executing.</w:t>
      </w:r>
      <w:r w:rsidR="000F62A6">
        <w:rPr>
          <w:rFonts w:ascii="Times New Roman" w:eastAsiaTheme="minorHAnsi" w:hAnsi="Times New Roman" w:cs="Times New Roman"/>
          <w:lang w:val="en"/>
        </w:rPr>
        <w:t xml:space="preserve"> This is critical when seeking external support to improve Saudi Healthcare.</w:t>
      </w:r>
    </w:p>
    <w:p w14:paraId="65A189B6" w14:textId="4459EEB0" w:rsidR="001D524E" w:rsidRDefault="00097298" w:rsidP="00F74202">
      <w:pPr>
        <w:tabs>
          <w:tab w:val="left" w:pos="2983"/>
        </w:tabs>
        <w:spacing w:line="480" w:lineRule="auto"/>
        <w:ind w:firstLine="720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>T</w:t>
      </w:r>
      <w:r w:rsidR="008E432A">
        <w:rPr>
          <w:rFonts w:ascii="Times New Roman" w:eastAsiaTheme="minorHAnsi" w:hAnsi="Times New Roman" w:cs="Times New Roman"/>
          <w:lang w:val="en"/>
        </w:rPr>
        <w:t xml:space="preserve">he </w:t>
      </w:r>
      <w:r w:rsidR="009C72AB">
        <w:rPr>
          <w:rFonts w:ascii="Times New Roman" w:eastAsiaTheme="minorHAnsi" w:hAnsi="Times New Roman" w:cs="Times New Roman"/>
          <w:lang w:val="en"/>
        </w:rPr>
        <w:t>articles are a true reflection of Saudi Arabia's standards and regulations for healthcare administrators.</w:t>
      </w:r>
      <w:r w:rsidR="00822B40">
        <w:rPr>
          <w:rFonts w:ascii="Times New Roman" w:eastAsiaTheme="minorHAnsi" w:hAnsi="Times New Roman" w:cs="Times New Roman"/>
          <w:lang w:val="en"/>
        </w:rPr>
        <w:t xml:space="preserve"> They utilize factual data that greatly illuminate Saudi Government </w:t>
      </w:r>
      <w:r w:rsidR="00227273">
        <w:rPr>
          <w:rFonts w:ascii="Times New Roman" w:eastAsiaTheme="minorHAnsi" w:hAnsi="Times New Roman" w:cs="Times New Roman"/>
          <w:lang w:val="en"/>
        </w:rPr>
        <w:t>achievements</w:t>
      </w:r>
      <w:r w:rsidR="00822B40">
        <w:rPr>
          <w:rFonts w:ascii="Times New Roman" w:eastAsiaTheme="minorHAnsi" w:hAnsi="Times New Roman" w:cs="Times New Roman"/>
          <w:lang w:val="en"/>
        </w:rPr>
        <w:t xml:space="preserve"> and failures in healthcare provision.</w:t>
      </w:r>
      <w:r w:rsidR="00AD0B0A">
        <w:rPr>
          <w:rFonts w:ascii="Times New Roman" w:eastAsiaTheme="minorHAnsi" w:hAnsi="Times New Roman" w:cs="Times New Roman"/>
          <w:lang w:val="en"/>
        </w:rPr>
        <w:t xml:space="preserve"> However, key to consider is the authors' recommendations, both do admit a huge gap exists between what has been achieved and the envisioned</w:t>
      </w:r>
      <w:r w:rsidR="003A4D1D">
        <w:rPr>
          <w:rFonts w:ascii="Times New Roman" w:eastAsiaTheme="minorHAnsi" w:hAnsi="Times New Roman" w:cs="Times New Roman"/>
          <w:lang w:val="en"/>
        </w:rPr>
        <w:t xml:space="preserve"> healthcare sector.</w:t>
      </w:r>
      <w:r w:rsidR="00EF47A1">
        <w:rPr>
          <w:rFonts w:ascii="Times New Roman" w:eastAsiaTheme="minorHAnsi" w:hAnsi="Times New Roman" w:cs="Times New Roman"/>
          <w:lang w:val="en"/>
        </w:rPr>
        <w:t xml:space="preserve"> This is commendable as all future royal </w:t>
      </w:r>
      <w:r w:rsidR="00227273">
        <w:rPr>
          <w:rFonts w:ascii="Times New Roman" w:eastAsiaTheme="minorHAnsi" w:hAnsi="Times New Roman" w:cs="Times New Roman"/>
          <w:lang w:val="en"/>
        </w:rPr>
        <w:t>government</w:t>
      </w:r>
      <w:r w:rsidR="00EF47A1">
        <w:rPr>
          <w:rFonts w:ascii="Times New Roman" w:eastAsiaTheme="minorHAnsi" w:hAnsi="Times New Roman" w:cs="Times New Roman"/>
          <w:lang w:val="en"/>
        </w:rPr>
        <w:t xml:space="preserve"> will have to </w:t>
      </w:r>
      <w:r w:rsidR="00783BF6">
        <w:rPr>
          <w:rFonts w:ascii="Times New Roman" w:eastAsiaTheme="minorHAnsi" w:hAnsi="Times New Roman" w:cs="Times New Roman"/>
          <w:lang w:val="en"/>
        </w:rPr>
        <w:t xml:space="preserve">double their efforts to </w:t>
      </w:r>
      <w:r w:rsidR="0097454B">
        <w:rPr>
          <w:rFonts w:ascii="Times New Roman" w:eastAsiaTheme="minorHAnsi" w:hAnsi="Times New Roman" w:cs="Times New Roman"/>
          <w:lang w:val="en"/>
        </w:rPr>
        <w:t xml:space="preserve">improve Saudi healthcare </w:t>
      </w:r>
      <w:r w:rsidR="001D7632">
        <w:rPr>
          <w:rFonts w:ascii="Times New Roman" w:eastAsiaTheme="minorHAnsi" w:hAnsi="Times New Roman" w:cs="Times New Roman"/>
          <w:lang w:val="en"/>
        </w:rPr>
        <w:t xml:space="preserve">far above where their </w:t>
      </w:r>
      <w:r w:rsidR="00227273">
        <w:rPr>
          <w:rFonts w:ascii="Times New Roman" w:eastAsiaTheme="minorHAnsi" w:hAnsi="Times New Roman" w:cs="Times New Roman"/>
          <w:lang w:val="en"/>
        </w:rPr>
        <w:t>predecessors</w:t>
      </w:r>
      <w:r w:rsidR="001D7632">
        <w:rPr>
          <w:rFonts w:ascii="Times New Roman" w:eastAsiaTheme="minorHAnsi" w:hAnsi="Times New Roman" w:cs="Times New Roman"/>
          <w:lang w:val="en"/>
        </w:rPr>
        <w:t xml:space="preserve"> left.</w:t>
      </w:r>
    </w:p>
    <w:p w14:paraId="69361FBB" w14:textId="5C6C2BFD" w:rsidR="00032142" w:rsidRDefault="00032142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</w:p>
    <w:p w14:paraId="3CE067B2" w14:textId="07F6E8E4" w:rsidR="00032142" w:rsidRDefault="00032142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</w:p>
    <w:p w14:paraId="26512269" w14:textId="11A1D6BC" w:rsidR="00032142" w:rsidRDefault="00032142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</w:p>
    <w:p w14:paraId="08B7B3CE" w14:textId="3E361C54" w:rsidR="00032142" w:rsidRDefault="00032142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</w:p>
    <w:p w14:paraId="3CE99FBA" w14:textId="69A17AE9" w:rsidR="00BF62F9" w:rsidRDefault="00BF62F9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</w:p>
    <w:p w14:paraId="77123730" w14:textId="10DC1C15" w:rsidR="00032142" w:rsidRDefault="00032142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</w:p>
    <w:p w14:paraId="3E5DA8DA" w14:textId="77777777" w:rsidR="00F74202" w:rsidRDefault="00097298" w:rsidP="00F74202">
      <w:pPr>
        <w:spacing w:after="160" w:line="480" w:lineRule="auto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br w:type="page"/>
      </w:r>
    </w:p>
    <w:p w14:paraId="672E1DFB" w14:textId="07B17838" w:rsidR="00032142" w:rsidRPr="00032142" w:rsidRDefault="00097298" w:rsidP="00F74202">
      <w:pPr>
        <w:tabs>
          <w:tab w:val="left" w:pos="2983"/>
        </w:tabs>
        <w:spacing w:line="480" w:lineRule="auto"/>
        <w:jc w:val="center"/>
        <w:rPr>
          <w:rFonts w:ascii="Times New Roman" w:eastAsiaTheme="minorHAnsi" w:hAnsi="Times New Roman" w:cs="Times New Roman"/>
          <w:lang w:val="en"/>
        </w:rPr>
      </w:pPr>
      <w:r w:rsidRPr="00032142">
        <w:rPr>
          <w:rFonts w:ascii="Times New Roman" w:eastAsiaTheme="minorHAnsi" w:hAnsi="Times New Roman" w:cs="Times New Roman"/>
          <w:lang w:val="en"/>
        </w:rPr>
        <w:lastRenderedPageBreak/>
        <w:t>References</w:t>
      </w:r>
    </w:p>
    <w:p w14:paraId="4464B3FA" w14:textId="77777777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eastAsiaTheme="minorHAnsi" w:hAnsi="Times New Roman" w:cs="Times New Roman"/>
          <w:lang w:val="en"/>
        </w:rPr>
        <w:fldChar w:fldCharType="begin"/>
      </w:r>
      <w:r w:rsidRPr="00032142">
        <w:rPr>
          <w:rFonts w:ascii="Times New Roman" w:eastAsiaTheme="minorHAnsi" w:hAnsi="Times New Roman" w:cs="Times New Roman"/>
        </w:rPr>
        <w:instrText xml:space="preserve"> BIBLIOGRAPHY  \l 1033 </w:instrText>
      </w:r>
      <w:r w:rsidRPr="00032142">
        <w:rPr>
          <w:rFonts w:ascii="Times New Roman" w:eastAsiaTheme="minorHAnsi" w:hAnsi="Times New Roman" w:cs="Times New Roman"/>
          <w:lang w:val="en"/>
        </w:rPr>
        <w:fldChar w:fldCharType="separate"/>
      </w:r>
      <w:r w:rsidRPr="00032142">
        <w:rPr>
          <w:rFonts w:ascii="Times New Roman" w:hAnsi="Times New Roman" w:cs="Times New Roman"/>
          <w:noProof/>
        </w:rPr>
        <w:t xml:space="preserve">Almoajel, A. M. (2015). Hospitalized Patients Awareness of Their Rights in Saudi Governmental Hospital. </w:t>
      </w:r>
      <w:r w:rsidRPr="00032142">
        <w:rPr>
          <w:rFonts w:ascii="Times New Roman" w:hAnsi="Times New Roman" w:cs="Times New Roman"/>
          <w:i/>
          <w:iCs/>
          <w:noProof/>
        </w:rPr>
        <w:t>Middle-East Journal of Scientific Research</w:t>
      </w:r>
      <w:r w:rsidRPr="00032142">
        <w:rPr>
          <w:rFonts w:ascii="Times New Roman" w:hAnsi="Times New Roman" w:cs="Times New Roman"/>
          <w:noProof/>
        </w:rPr>
        <w:t>, 329-335.</w:t>
      </w:r>
    </w:p>
    <w:p w14:paraId="66594B98" w14:textId="77777777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hAnsi="Times New Roman" w:cs="Times New Roman"/>
          <w:noProof/>
        </w:rPr>
        <w:t xml:space="preserve">Altuwaijri, M. M. (2015). Electronic-health in Saudi Arabia. </w:t>
      </w:r>
      <w:r w:rsidRPr="00032142">
        <w:rPr>
          <w:rFonts w:ascii="Times New Roman" w:hAnsi="Times New Roman" w:cs="Times New Roman"/>
          <w:i/>
          <w:iCs/>
          <w:noProof/>
        </w:rPr>
        <w:t>Saudi Med J</w:t>
      </w:r>
      <w:r w:rsidRPr="00032142">
        <w:rPr>
          <w:rFonts w:ascii="Times New Roman" w:hAnsi="Times New Roman" w:cs="Times New Roman"/>
          <w:noProof/>
        </w:rPr>
        <w:t>, 171-178.</w:t>
      </w:r>
    </w:p>
    <w:p w14:paraId="3BB48942" w14:textId="766D2634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hAnsi="Times New Roman" w:cs="Times New Roman"/>
          <w:noProof/>
        </w:rPr>
        <w:t xml:space="preserve">Altuwajri, M. (2017). Development, Implementation and Evaluation of Health Informatics . </w:t>
      </w:r>
      <w:r w:rsidRPr="00032142">
        <w:rPr>
          <w:rFonts w:ascii="Times New Roman" w:hAnsi="Times New Roman" w:cs="Times New Roman"/>
          <w:i/>
          <w:iCs/>
          <w:noProof/>
        </w:rPr>
        <w:t>Electronic Journal of Health Education</w:t>
      </w:r>
      <w:r w:rsidRPr="00032142">
        <w:rPr>
          <w:rFonts w:ascii="Times New Roman" w:hAnsi="Times New Roman" w:cs="Times New Roman"/>
          <w:noProof/>
        </w:rPr>
        <w:t>, 171-185.</w:t>
      </w:r>
    </w:p>
    <w:p w14:paraId="30002FFD" w14:textId="0E726DAE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hAnsi="Times New Roman" w:cs="Times New Roman"/>
          <w:noProof/>
        </w:rPr>
        <w:t xml:space="preserve">Eysenbach, G. (2015). What is e-health? </w:t>
      </w:r>
      <w:r w:rsidRPr="00032142">
        <w:rPr>
          <w:rFonts w:ascii="Times New Roman" w:hAnsi="Times New Roman" w:cs="Times New Roman"/>
          <w:i/>
          <w:iCs/>
          <w:noProof/>
        </w:rPr>
        <w:t>J Med Internet Res</w:t>
      </w:r>
      <w:r w:rsidRPr="00032142">
        <w:rPr>
          <w:rFonts w:ascii="Times New Roman" w:hAnsi="Times New Roman" w:cs="Times New Roman"/>
          <w:noProof/>
        </w:rPr>
        <w:t>, 2.</w:t>
      </w:r>
    </w:p>
    <w:p w14:paraId="6A0B0DEB" w14:textId="404ABE47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hAnsi="Times New Roman" w:cs="Times New Roman"/>
          <w:noProof/>
        </w:rPr>
        <w:t>Khamir, A. (2015, August 23). Retrieved from Ministry of Health, Saudia Arabia,: www.moh.gov.sa/ Pages/Default.aspx</w:t>
      </w:r>
    </w:p>
    <w:p w14:paraId="4521E748" w14:textId="77777777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hAnsi="Times New Roman" w:cs="Times New Roman"/>
          <w:noProof/>
        </w:rPr>
        <w:t xml:space="preserve">M. Almalki, G. F. (2016). Health care system in Saudi Arabia: an overview. </w:t>
      </w:r>
      <w:r w:rsidRPr="00032142">
        <w:rPr>
          <w:rFonts w:ascii="Times New Roman" w:hAnsi="Times New Roman" w:cs="Times New Roman"/>
          <w:i/>
          <w:iCs/>
          <w:noProof/>
        </w:rPr>
        <w:t>Eastern Mediterranian Health Journal</w:t>
      </w:r>
      <w:r w:rsidRPr="00032142">
        <w:rPr>
          <w:rFonts w:ascii="Times New Roman" w:hAnsi="Times New Roman" w:cs="Times New Roman"/>
          <w:noProof/>
        </w:rPr>
        <w:t>, 784-792.</w:t>
      </w:r>
    </w:p>
    <w:p w14:paraId="40B2991C" w14:textId="77777777" w:rsidR="00032142" w:rsidRPr="00032142" w:rsidRDefault="00097298" w:rsidP="00F742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032142">
        <w:rPr>
          <w:rFonts w:ascii="Times New Roman" w:hAnsi="Times New Roman" w:cs="Times New Roman"/>
          <w:noProof/>
        </w:rPr>
        <w:t xml:space="preserve">Meyer, K. (2015). Declaration on the Promotion of Patient's Rights in Europe. </w:t>
      </w:r>
      <w:r w:rsidRPr="00032142">
        <w:rPr>
          <w:rFonts w:ascii="Times New Roman" w:hAnsi="Times New Roman" w:cs="Times New Roman"/>
          <w:i/>
          <w:iCs/>
          <w:noProof/>
        </w:rPr>
        <w:t>WHO Regional Office for Europe, Copenhagen.</w:t>
      </w:r>
      <w:r w:rsidRPr="00032142">
        <w:rPr>
          <w:rFonts w:ascii="Times New Roman" w:hAnsi="Times New Roman" w:cs="Times New Roman"/>
          <w:noProof/>
        </w:rPr>
        <w:t xml:space="preserve"> Copenhagen: World Health Organization.</w:t>
      </w:r>
    </w:p>
    <w:p w14:paraId="763917D7" w14:textId="624B41D4" w:rsidR="00032142" w:rsidRPr="00085342" w:rsidRDefault="00097298" w:rsidP="00F74202">
      <w:pPr>
        <w:tabs>
          <w:tab w:val="left" w:pos="2983"/>
        </w:tabs>
        <w:spacing w:line="480" w:lineRule="auto"/>
        <w:rPr>
          <w:rFonts w:ascii="Times New Roman" w:eastAsiaTheme="minorHAnsi" w:hAnsi="Times New Roman" w:cs="Times New Roman"/>
          <w:lang w:val="en"/>
        </w:rPr>
      </w:pPr>
      <w:r w:rsidRPr="00032142">
        <w:rPr>
          <w:rFonts w:ascii="Times New Roman" w:eastAsiaTheme="minorHAnsi" w:hAnsi="Times New Roman" w:cs="Times New Roman"/>
          <w:lang w:val="en"/>
        </w:rPr>
        <w:fldChar w:fldCharType="end"/>
      </w:r>
    </w:p>
    <w:sectPr w:rsidR="00032142" w:rsidRPr="00085342" w:rsidSect="005A4D0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783DB" w14:textId="77777777" w:rsidR="00FE010F" w:rsidRDefault="00FE010F">
      <w:r>
        <w:separator/>
      </w:r>
    </w:p>
  </w:endnote>
  <w:endnote w:type="continuationSeparator" w:id="0">
    <w:p w14:paraId="2989D68A" w14:textId="77777777" w:rsidR="00FE010F" w:rsidRDefault="00FE0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C7172" w14:textId="77777777" w:rsidR="00FE010F" w:rsidRDefault="00FE010F">
      <w:r>
        <w:separator/>
      </w:r>
    </w:p>
  </w:footnote>
  <w:footnote w:type="continuationSeparator" w:id="0">
    <w:p w14:paraId="58190AC2" w14:textId="77777777" w:rsidR="00FE010F" w:rsidRDefault="00FE0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C5A05A" w14:textId="06DE71BF" w:rsidR="005A4D00" w:rsidRPr="00AC31A8" w:rsidRDefault="00097298" w:rsidP="00AC31A8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ARTICLE REVIEW AND EVALUATION</w:t>
        </w:r>
        <w:r w:rsidR="00592B56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592B56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  <w:t xml:space="preserve">         </w:t>
        </w:r>
        <w:r w:rsidR="002D387B" w:rsidRPr="000F4CDC">
          <w:rPr>
            <w:rFonts w:ascii="Times New Roman" w:hAnsi="Times New Roman" w:cs="Times New Roman"/>
          </w:rPr>
          <w:fldChar w:fldCharType="begin"/>
        </w:r>
        <w:r w:rsidR="002D387B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2D387B" w:rsidRPr="000F4CDC">
          <w:rPr>
            <w:rFonts w:ascii="Times New Roman" w:hAnsi="Times New Roman" w:cs="Times New Roman"/>
          </w:rPr>
          <w:fldChar w:fldCharType="separate"/>
        </w:r>
        <w:r w:rsidR="00F81E88">
          <w:rPr>
            <w:rFonts w:ascii="Times New Roman" w:hAnsi="Times New Roman" w:cs="Times New Roman"/>
            <w:noProof/>
          </w:rPr>
          <w:t>2</w:t>
        </w:r>
        <w:r w:rsidR="002D387B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10A57E" w14:textId="077EBD8F" w:rsidR="005A4D00" w:rsidRPr="00AC31A8" w:rsidRDefault="00097298" w:rsidP="00AC31A8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083E76">
          <w:rPr>
            <w:rFonts w:ascii="Times New Roman" w:hAnsi="Times New Roman" w:cs="Times New Roman"/>
            <w:spacing w:val="3"/>
            <w:bdr w:val="none" w:sz="0" w:space="0" w:color="auto" w:frame="1"/>
          </w:rPr>
          <w:t>ARTICLE REVIEW AND EVALUAT</w:t>
        </w:r>
        <w:r w:rsidR="00825DBB">
          <w:rPr>
            <w:rFonts w:ascii="Times New Roman" w:hAnsi="Times New Roman" w:cs="Times New Roman"/>
            <w:spacing w:val="3"/>
            <w:bdr w:val="none" w:sz="0" w:space="0" w:color="auto" w:frame="1"/>
          </w:rPr>
          <w:t>ION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AC31A8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F81E88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F9F"/>
    <w:rsid w:val="00017A30"/>
    <w:rsid w:val="00032142"/>
    <w:rsid w:val="00033C41"/>
    <w:rsid w:val="0003420C"/>
    <w:rsid w:val="00035717"/>
    <w:rsid w:val="000714E1"/>
    <w:rsid w:val="00083E76"/>
    <w:rsid w:val="00085342"/>
    <w:rsid w:val="00097298"/>
    <w:rsid w:val="000B28B2"/>
    <w:rsid w:val="000D4DA9"/>
    <w:rsid w:val="000E5053"/>
    <w:rsid w:val="000E6AD2"/>
    <w:rsid w:val="000F4CDC"/>
    <w:rsid w:val="000F5C45"/>
    <w:rsid w:val="000F62A6"/>
    <w:rsid w:val="00120020"/>
    <w:rsid w:val="00123588"/>
    <w:rsid w:val="001324D4"/>
    <w:rsid w:val="00146707"/>
    <w:rsid w:val="00153558"/>
    <w:rsid w:val="00156843"/>
    <w:rsid w:val="00165B36"/>
    <w:rsid w:val="00193061"/>
    <w:rsid w:val="001A680F"/>
    <w:rsid w:val="001B0ACF"/>
    <w:rsid w:val="001C451E"/>
    <w:rsid w:val="001D524E"/>
    <w:rsid w:val="001D7632"/>
    <w:rsid w:val="001E0811"/>
    <w:rsid w:val="00211D03"/>
    <w:rsid w:val="00213F63"/>
    <w:rsid w:val="00227273"/>
    <w:rsid w:val="002321AA"/>
    <w:rsid w:val="00233054"/>
    <w:rsid w:val="0023639C"/>
    <w:rsid w:val="00244A5E"/>
    <w:rsid w:val="0025500D"/>
    <w:rsid w:val="002573A9"/>
    <w:rsid w:val="00261855"/>
    <w:rsid w:val="00266305"/>
    <w:rsid w:val="00281A1A"/>
    <w:rsid w:val="00282CBB"/>
    <w:rsid w:val="002871EF"/>
    <w:rsid w:val="002B0CEC"/>
    <w:rsid w:val="002B13E4"/>
    <w:rsid w:val="002B2BB6"/>
    <w:rsid w:val="002C546C"/>
    <w:rsid w:val="002D387B"/>
    <w:rsid w:val="002F312D"/>
    <w:rsid w:val="00307247"/>
    <w:rsid w:val="003307B2"/>
    <w:rsid w:val="0035499C"/>
    <w:rsid w:val="00360892"/>
    <w:rsid w:val="00376E72"/>
    <w:rsid w:val="003817B3"/>
    <w:rsid w:val="00382992"/>
    <w:rsid w:val="0039268B"/>
    <w:rsid w:val="003A4D1D"/>
    <w:rsid w:val="003C35B6"/>
    <w:rsid w:val="003E4274"/>
    <w:rsid w:val="003E5BC1"/>
    <w:rsid w:val="003F411F"/>
    <w:rsid w:val="003F4D2F"/>
    <w:rsid w:val="003F7AB5"/>
    <w:rsid w:val="00401702"/>
    <w:rsid w:val="004110DD"/>
    <w:rsid w:val="0041140D"/>
    <w:rsid w:val="00427E63"/>
    <w:rsid w:val="00440974"/>
    <w:rsid w:val="00463F01"/>
    <w:rsid w:val="004715A2"/>
    <w:rsid w:val="00485EAD"/>
    <w:rsid w:val="004912C9"/>
    <w:rsid w:val="00493289"/>
    <w:rsid w:val="004B1D92"/>
    <w:rsid w:val="004E18B2"/>
    <w:rsid w:val="004E554B"/>
    <w:rsid w:val="0051643F"/>
    <w:rsid w:val="00523B67"/>
    <w:rsid w:val="0053663B"/>
    <w:rsid w:val="005518DF"/>
    <w:rsid w:val="00592B56"/>
    <w:rsid w:val="005978CD"/>
    <w:rsid w:val="005A4D00"/>
    <w:rsid w:val="005A50BD"/>
    <w:rsid w:val="005B49B7"/>
    <w:rsid w:val="005E339B"/>
    <w:rsid w:val="005F67B1"/>
    <w:rsid w:val="005F6DD3"/>
    <w:rsid w:val="00613849"/>
    <w:rsid w:val="00625548"/>
    <w:rsid w:val="00632D67"/>
    <w:rsid w:val="0068032D"/>
    <w:rsid w:val="00696FEB"/>
    <w:rsid w:val="006A1D6B"/>
    <w:rsid w:val="006C42DB"/>
    <w:rsid w:val="006C7915"/>
    <w:rsid w:val="00742064"/>
    <w:rsid w:val="00767E62"/>
    <w:rsid w:val="00783BF6"/>
    <w:rsid w:val="007857A2"/>
    <w:rsid w:val="007921FB"/>
    <w:rsid w:val="0079379E"/>
    <w:rsid w:val="007B503A"/>
    <w:rsid w:val="007D6749"/>
    <w:rsid w:val="007E7277"/>
    <w:rsid w:val="007F0ABB"/>
    <w:rsid w:val="00815AB5"/>
    <w:rsid w:val="00822B40"/>
    <w:rsid w:val="00825DBB"/>
    <w:rsid w:val="00850E08"/>
    <w:rsid w:val="00851A99"/>
    <w:rsid w:val="00856EAD"/>
    <w:rsid w:val="00876989"/>
    <w:rsid w:val="0088211C"/>
    <w:rsid w:val="00885C91"/>
    <w:rsid w:val="008B52E5"/>
    <w:rsid w:val="008B636F"/>
    <w:rsid w:val="008C4454"/>
    <w:rsid w:val="008C4DB5"/>
    <w:rsid w:val="008D3CF9"/>
    <w:rsid w:val="008E432A"/>
    <w:rsid w:val="00900695"/>
    <w:rsid w:val="00902249"/>
    <w:rsid w:val="009255F2"/>
    <w:rsid w:val="0096060A"/>
    <w:rsid w:val="00967BD0"/>
    <w:rsid w:val="0097454B"/>
    <w:rsid w:val="00975E8F"/>
    <w:rsid w:val="0097639F"/>
    <w:rsid w:val="00981EEC"/>
    <w:rsid w:val="00990795"/>
    <w:rsid w:val="009A07EE"/>
    <w:rsid w:val="009A2CE7"/>
    <w:rsid w:val="009B4CE5"/>
    <w:rsid w:val="009C72AB"/>
    <w:rsid w:val="009D2E52"/>
    <w:rsid w:val="009D4162"/>
    <w:rsid w:val="009E68FB"/>
    <w:rsid w:val="009F57BB"/>
    <w:rsid w:val="00A12CD1"/>
    <w:rsid w:val="00A16877"/>
    <w:rsid w:val="00A3536F"/>
    <w:rsid w:val="00A4051C"/>
    <w:rsid w:val="00A423B7"/>
    <w:rsid w:val="00A45F9F"/>
    <w:rsid w:val="00A6543C"/>
    <w:rsid w:val="00A80448"/>
    <w:rsid w:val="00A81C1E"/>
    <w:rsid w:val="00A8772E"/>
    <w:rsid w:val="00AC31A8"/>
    <w:rsid w:val="00AD0B0A"/>
    <w:rsid w:val="00B12EE2"/>
    <w:rsid w:val="00B17A77"/>
    <w:rsid w:val="00B21DD4"/>
    <w:rsid w:val="00B66460"/>
    <w:rsid w:val="00B67D21"/>
    <w:rsid w:val="00B73897"/>
    <w:rsid w:val="00B9287A"/>
    <w:rsid w:val="00BB01EA"/>
    <w:rsid w:val="00BB13B0"/>
    <w:rsid w:val="00BB23FC"/>
    <w:rsid w:val="00BB361B"/>
    <w:rsid w:val="00BC3BA2"/>
    <w:rsid w:val="00BD45E4"/>
    <w:rsid w:val="00BD595E"/>
    <w:rsid w:val="00BD66B7"/>
    <w:rsid w:val="00BE328B"/>
    <w:rsid w:val="00BE5517"/>
    <w:rsid w:val="00BE7778"/>
    <w:rsid w:val="00BF62F9"/>
    <w:rsid w:val="00C03E6D"/>
    <w:rsid w:val="00C06DD3"/>
    <w:rsid w:val="00C1171E"/>
    <w:rsid w:val="00C25CC8"/>
    <w:rsid w:val="00C4083A"/>
    <w:rsid w:val="00C60EE9"/>
    <w:rsid w:val="00C674C9"/>
    <w:rsid w:val="00C80642"/>
    <w:rsid w:val="00C84171"/>
    <w:rsid w:val="00C843C9"/>
    <w:rsid w:val="00C9682A"/>
    <w:rsid w:val="00CB7F64"/>
    <w:rsid w:val="00CE6F9A"/>
    <w:rsid w:val="00D00D7F"/>
    <w:rsid w:val="00D014D7"/>
    <w:rsid w:val="00D049EF"/>
    <w:rsid w:val="00D24E7B"/>
    <w:rsid w:val="00D30499"/>
    <w:rsid w:val="00D5636E"/>
    <w:rsid w:val="00D64C35"/>
    <w:rsid w:val="00D7199C"/>
    <w:rsid w:val="00DA769C"/>
    <w:rsid w:val="00DB79AD"/>
    <w:rsid w:val="00DC6BB5"/>
    <w:rsid w:val="00DD1933"/>
    <w:rsid w:val="00DE7792"/>
    <w:rsid w:val="00DF12AB"/>
    <w:rsid w:val="00E04864"/>
    <w:rsid w:val="00E431F7"/>
    <w:rsid w:val="00E46D34"/>
    <w:rsid w:val="00E521A4"/>
    <w:rsid w:val="00E57ADA"/>
    <w:rsid w:val="00E80E09"/>
    <w:rsid w:val="00EB4412"/>
    <w:rsid w:val="00EC4330"/>
    <w:rsid w:val="00ED0B03"/>
    <w:rsid w:val="00ED31A1"/>
    <w:rsid w:val="00EF47A1"/>
    <w:rsid w:val="00EF5C8C"/>
    <w:rsid w:val="00F03C58"/>
    <w:rsid w:val="00F118BB"/>
    <w:rsid w:val="00F46A3B"/>
    <w:rsid w:val="00F74202"/>
    <w:rsid w:val="00F81E88"/>
    <w:rsid w:val="00FA3558"/>
    <w:rsid w:val="00FA5AFA"/>
    <w:rsid w:val="00FB422C"/>
    <w:rsid w:val="00FC3E3E"/>
    <w:rsid w:val="00FC4109"/>
    <w:rsid w:val="00FD61A0"/>
    <w:rsid w:val="00FD7AC0"/>
    <w:rsid w:val="00FE010F"/>
    <w:rsid w:val="00FE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B12A1"/>
  <w15:docId w15:val="{6089490D-97FC-44F0-AE2F-069018D5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5F9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F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5F9F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A45F9F"/>
  </w:style>
  <w:style w:type="paragraph" w:styleId="Footer">
    <w:name w:val="footer"/>
    <w:basedOn w:val="Normal"/>
    <w:link w:val="FooterChar"/>
    <w:uiPriority w:val="99"/>
    <w:unhideWhenUsed/>
    <w:rsid w:val="00A45F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5F9F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1A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Pat55</b:Tag>
    <b:SourceType>Book</b:SourceType>
    <b:Guid>{05F173B5-B240-416C-8301-0AC803A3D452}</b:Guid>
    <b:Author>
      <b:Author>
        <b:NameList>
          <b:Person>
            <b:Last>Highsmith</b:Last>
            <b:First>Patricia</b:First>
          </b:Person>
        </b:NameList>
      </b:Author>
    </b:Author>
    <b:Title>The Talented Mr. Ripley</b:Title>
    <b:Year>1955</b:Year>
    <b:City>New York</b:City>
    <b:Publisher>Coward-McCann Inc.</b:Publisher>
    <b:RefOrder>8</b:RefOrder>
  </b:Source>
  <b:Source>
    <b:Tag>Jam92</b:Tag>
    <b:SourceType>Book</b:SourceType>
    <b:Guid>{696DB42E-733A-459F-94AD-63C905737D9C}</b:Guid>
    <b:Title>double indemnity</b:Title>
    <b:Year>1992</b:Year>
    <b:City>New York</b:City>
    <b:Publisher>Vintage</b:Publisher>
    <b:Author>
      <b:Author>
        <b:NameList>
          <b:Person>
            <b:Last>Cain</b:Last>
            <b:First>James</b:First>
          </b:Person>
        </b:NameList>
      </b:Author>
    </b:Author>
    <b:RefOrder>9</b:RefOrder>
  </b:Source>
  <b:Source>
    <b:Tag>Oli19</b:Tag>
    <b:SourceType>InternetSite</b:SourceType>
    <b:Guid>{303A9DE7-5D2A-40A6-91F4-09D7698462CB}</b:Guid>
    <b:Title>The Birth of A 'New Negro'</b:Title>
    <b:Year>2019</b:Year>
    <b:Author>
      <b:Author>
        <b:NameList>
          <b:Person>
            <b:Last>Devarajan</b:Last>
            <b:First>Oliver</b:First>
            <b:Middle>Brode &amp; Kumari</b:Middle>
          </b:Person>
        </b:NameList>
      </b:Author>
    </b:Author>
    <b:InternetSiteTitle>CODE SWITH</b:InternetSiteTitle>
    <b:Month>December</b:Month>
    <b:Day>25</b:Day>
    <b:URL>www.npr.org/transcripts/790381948</b:URL>
    <b:RefOrder>10</b:RefOrder>
  </b:Source>
  <b:Source>
    <b:Tag>Loc</b:Tag>
    <b:SourceType>BookSection</b:SourceType>
    <b:Guid>{58EE98EE-5B5D-4B17-B567-8B8DEB5F8B4D}</b:Guid>
    <b:Title>The Legacy of the Ancestral Arts</b:Title>
    <b:Pages>193</b:Pages>
    <b:Author>
      <b:Author>
        <b:NameList>
          <b:Person>
            <b:Last>Locke</b:Last>
            <b:First>Alain</b:First>
          </b:Person>
        </b:NameList>
      </b:Author>
      <b:BookAuthor>
        <b:NameList>
          <b:Person>
            <b:Last>Molesworth</b:Last>
          </b:Person>
        </b:NameList>
      </b:BookAuthor>
    </b:Author>
    <b:RefOrder>11</b:RefOrder>
  </b:Source>
  <b:Source>
    <b:Tag>GEy15</b:Tag>
    <b:SourceType>JournalArticle</b:SourceType>
    <b:Guid>{AA226ABD-6B27-4CC0-8454-FB12A03A1A86}</b:Guid>
    <b:Title>What is e-health?</b:Title>
    <b:Year>2015</b:Year>
    <b:Pages>2</b:Pages>
    <b:Author>
      <b:Author>
        <b:NameList>
          <b:Person>
            <b:Last>Eysenbach</b:Last>
            <b:First>G.</b:First>
          </b:Person>
        </b:NameList>
      </b:Author>
    </b:Author>
    <b:JournalName>J Med Internet Res</b:JournalName>
    <b:RefOrder>4</b:RefOrder>
  </b:Source>
  <b:Source>
    <b:Tag>Alt15</b:Tag>
    <b:SourceType>JournalArticle</b:SourceType>
    <b:Guid>{5BF15286-8078-4365-90FC-C9158F4EF5FD}</b:Guid>
    <b:Author>
      <b:Author>
        <b:NameList>
          <b:Person>
            <b:Last>Altuwaijri</b:Last>
            <b:First>Majid</b:First>
            <b:Middle>M.</b:Middle>
          </b:Person>
        </b:NameList>
      </b:Author>
    </b:Author>
    <b:Title>Electronic-health in Saudi Arabia</b:Title>
    <b:JournalName>Saudi Med J</b:JournalName>
    <b:Year>2015</b:Year>
    <b:Pages>171-178</b:Pages>
    <b:RefOrder>5</b:RefOrder>
  </b:Source>
  <b:Source>
    <b:Tag>MAl16</b:Tag>
    <b:SourceType>JournalArticle</b:SourceType>
    <b:Guid>{633FC2E3-82FA-41D9-A132-8DB6E69A176A}</b:Guid>
    <b:Author>
      <b:Author>
        <b:NameList>
          <b:Person>
            <b:Last>M. Almalki</b:Last>
            <b:First>G.</b:First>
            <b:Middle>Fitzgerald, M. Clark</b:Middle>
          </b:Person>
        </b:NameList>
      </b:Author>
    </b:Author>
    <b:Title>Health care system in Saudi Arabia: an overview</b:Title>
    <b:JournalName>Eastern Mediterranian Health Journal</b:JournalName>
    <b:Year>2016</b:Year>
    <b:Pages>784-792</b:Pages>
    <b:RefOrder>6</b:RefOrder>
  </b:Source>
  <b:Source>
    <b:Tag>Aly15</b:Tag>
    <b:SourceType>JournalArticle</b:SourceType>
    <b:Guid>{CE3745A0-D04F-4847-95FD-C0DA98C04C19}</b:Guid>
    <b:Author>
      <b:Author>
        <b:NameList>
          <b:Person>
            <b:Last>Almoajel</b:Last>
            <b:First>Alyah</b:First>
            <b:Middle>M.</b:Middle>
          </b:Person>
        </b:NameList>
      </b:Author>
    </b:Author>
    <b:Title>Hospitalized Patients Awareness of Their Rights in Saudi Governmental Hospital</b:Title>
    <b:JournalName>Middle-East Journal of Scientific Research</b:JournalName>
    <b:Year>2015</b:Year>
    <b:Pages>329-335</b:Pages>
    <b:RefOrder>1</b:RefOrder>
  </b:Source>
  <b:Source>
    <b:Tag>WHO94</b:Tag>
    <b:SourceType>ConferenceProceedings</b:SourceType>
    <b:Guid>{4F5F07C5-ECBC-4364-8F0A-C32EE0C9FABF}</b:Guid>
    <b:Title>Declaration on the Promotion of Patient's Rights in Europe</b:Title>
    <b:Year>2015</b:Year>
    <b:Author>
      <b:Author>
        <b:NameList>
          <b:Person>
            <b:Last>Meyer</b:Last>
            <b:First>Kyle</b:First>
          </b:Person>
        </b:NameList>
      </b:Author>
    </b:Author>
    <b:ConferenceName>WHO Regional Office for Europe, Copenhagen</b:ConferenceName>
    <b:City>Copenhagen</b:City>
    <b:Publisher>World Health Organization</b:Publisher>
    <b:RefOrder>2</b:RefOrder>
  </b:Source>
  <b:Source>
    <b:Tag>Aly151</b:Tag>
    <b:SourceType>InternetSite</b:SourceType>
    <b:Guid>{0FA995B2-5BD8-4996-BFF6-FC8D925BC79D}</b:Guid>
    <b:Year>2015</b:Year>
    <b:Author>
      <b:Author>
        <b:NameList>
          <b:Person>
            <b:Last>Khamir</b:Last>
            <b:First>Alyah</b:First>
          </b:Person>
        </b:NameList>
      </b:Author>
    </b:Author>
    <b:InternetSiteTitle>Ministry of Health, Saudia Arabia,</b:InternetSiteTitle>
    <b:Month>August</b:Month>
    <b:Day>23</b:Day>
    <b:URL>www.moh.gov.sa/ Pages/Default.aspx</b:URL>
    <b:RefOrder>3</b:RefOrder>
  </b:Source>
  <b:Source>
    <b:Tag>MAl17</b:Tag>
    <b:SourceType>JournalArticle</b:SourceType>
    <b:Guid>{676B97E6-7149-4AEB-9A75-5A156249B6A5}</b:Guid>
    <b:Title>Development, Implementation and Evaluation of Health Informatics </b:Title>
    <b:Year>2017</b:Year>
    <b:Author>
      <b:Author>
        <b:NameList>
          <b:Person>
            <b:Last>Altuwajri</b:Last>
            <b:First>M.</b:First>
          </b:Person>
        </b:NameList>
      </b:Author>
    </b:Author>
    <b:JournalName>Electronic Journal of Health Education</b:JournalName>
    <b:Pages>171-185</b:Pages>
    <b:RefOrder>7</b:RefOrder>
  </b:Source>
</b:Sources>
</file>

<file path=customXml/itemProps1.xml><?xml version="1.0" encoding="utf-8"?>
<ds:datastoreItem xmlns:ds="http://schemas.openxmlformats.org/officeDocument/2006/customXml" ds:itemID="{74C63188-6B5E-4645-941B-F4FC6FEB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7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Wilfred Esianda</cp:lastModifiedBy>
  <cp:revision>178</cp:revision>
  <dcterms:created xsi:type="dcterms:W3CDTF">2020-03-15T16:53:00Z</dcterms:created>
  <dcterms:modified xsi:type="dcterms:W3CDTF">2020-03-16T08:16:00Z</dcterms:modified>
</cp:coreProperties>
</file>